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B8A8D" w14:textId="1E47B92B" w:rsidR="007A3839" w:rsidRPr="007A3839" w:rsidRDefault="007A3839" w:rsidP="007A3839">
      <w:pPr>
        <w:spacing w:after="0" w:line="240" w:lineRule="auto"/>
        <w:ind w:firstLine="426"/>
        <w:jc w:val="both"/>
        <w:rPr>
          <w:rFonts w:ascii="Arial" w:hAnsi="Arial" w:cs="Arial"/>
          <w:b/>
          <w:bCs/>
          <w:caps/>
          <w:sz w:val="24"/>
          <w:szCs w:val="24"/>
        </w:rPr>
      </w:pPr>
      <w:r w:rsidRPr="007A3839">
        <w:rPr>
          <w:rFonts w:ascii="Arial" w:hAnsi="Arial" w:cs="Arial"/>
          <w:b/>
          <w:bCs/>
          <w:caps/>
          <w:noProof/>
          <w:sz w:val="24"/>
          <w:szCs w:val="24"/>
          <w:lang w:eastAsia="sl-SI"/>
        </w:rPr>
        <w:drawing>
          <wp:inline distT="0" distB="0" distL="0" distR="0" wp14:anchorId="6D89E2AE" wp14:editId="5DCA264B">
            <wp:extent cx="1046073" cy="781145"/>
            <wp:effectExtent l="0" t="0" r="1905" b="0"/>
            <wp:docPr id="2" name="Slika 7" descr="LOGO LA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AS_Page_1.jpg"/>
                    <pic:cNvPicPr/>
                  </pic:nvPicPr>
                  <pic:blipFill>
                    <a:blip r:embed="rId7"/>
                    <a:stretch>
                      <a:fillRect/>
                    </a:stretch>
                  </pic:blipFill>
                  <pic:spPr>
                    <a:xfrm>
                      <a:off x="0" y="0"/>
                      <a:ext cx="1046073" cy="781145"/>
                    </a:xfrm>
                    <a:prstGeom prst="rect">
                      <a:avLst/>
                    </a:prstGeom>
                  </pic:spPr>
                </pic:pic>
              </a:graphicData>
            </a:graphic>
          </wp:inline>
        </w:drawing>
      </w:r>
      <w:r w:rsidRPr="007A3839">
        <w:rPr>
          <w:rFonts w:ascii="Arial" w:hAnsi="Arial" w:cs="Arial"/>
          <w:b/>
          <w:bCs/>
          <w:caps/>
          <w:sz w:val="24"/>
          <w:szCs w:val="24"/>
        </w:rPr>
        <w:t xml:space="preserve">                                           </w:t>
      </w:r>
      <w:r>
        <w:rPr>
          <w:rFonts w:ascii="Arial" w:hAnsi="Arial" w:cs="Arial"/>
          <w:b/>
          <w:bCs/>
          <w:caps/>
          <w:sz w:val="24"/>
          <w:szCs w:val="24"/>
        </w:rPr>
        <w:t xml:space="preserve">                                          </w:t>
      </w:r>
      <w:r w:rsidRPr="007A3839">
        <w:rPr>
          <w:rFonts w:ascii="Arial" w:hAnsi="Arial" w:cs="Arial"/>
          <w:b/>
          <w:bCs/>
          <w:caps/>
          <w:sz w:val="24"/>
          <w:szCs w:val="24"/>
        </w:rPr>
        <w:t xml:space="preserve">   </w:t>
      </w:r>
      <w:r w:rsidRPr="007A3839">
        <w:rPr>
          <w:rFonts w:ascii="Arial" w:hAnsi="Arial" w:cs="Arial"/>
          <w:b/>
          <w:bCs/>
          <w:caps/>
          <w:noProof/>
          <w:sz w:val="24"/>
          <w:szCs w:val="24"/>
          <w:lang w:eastAsia="sl-SI"/>
        </w:rPr>
        <w:drawing>
          <wp:inline distT="0" distB="0" distL="0" distR="0" wp14:anchorId="2F2BF978" wp14:editId="450E2B7D">
            <wp:extent cx="3595404" cy="892455"/>
            <wp:effectExtent l="0" t="0" r="5080" b="3175"/>
            <wp:docPr id="1" name="Slika 1" descr="PRP-LEADER-EU-SLO-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P-LEADER-EU-SLO-barvn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5404" cy="892455"/>
                    </a:xfrm>
                    <a:prstGeom prst="rect">
                      <a:avLst/>
                    </a:prstGeom>
                    <a:noFill/>
                    <a:ln>
                      <a:noFill/>
                    </a:ln>
                  </pic:spPr>
                </pic:pic>
              </a:graphicData>
            </a:graphic>
          </wp:inline>
        </w:drawing>
      </w:r>
    </w:p>
    <w:p w14:paraId="1C6F1BCA" w14:textId="2B2A4666" w:rsidR="007A3839" w:rsidRPr="007A3839" w:rsidRDefault="007A3839" w:rsidP="007A3839">
      <w:pPr>
        <w:spacing w:after="0" w:line="240" w:lineRule="auto"/>
        <w:ind w:firstLine="426"/>
        <w:jc w:val="both"/>
        <w:rPr>
          <w:rFonts w:ascii="Arial" w:hAnsi="Arial" w:cs="Arial"/>
          <w:b/>
          <w:bCs/>
          <w:caps/>
          <w:sz w:val="24"/>
          <w:szCs w:val="24"/>
        </w:rPr>
      </w:pPr>
      <w:r w:rsidRPr="007A3839">
        <w:rPr>
          <w:rFonts w:ascii="Arial" w:hAnsi="Arial" w:cs="Arial"/>
          <w:b/>
          <w:bCs/>
          <w:caps/>
          <w:sz w:val="24"/>
          <w:szCs w:val="24"/>
        </w:rPr>
        <w:t>LAS V OBJEMU SONCA</w:t>
      </w:r>
      <w:r>
        <w:rPr>
          <w:rFonts w:ascii="Arial" w:hAnsi="Arial" w:cs="Arial"/>
          <w:b/>
          <w:bCs/>
          <w:caps/>
          <w:sz w:val="24"/>
          <w:szCs w:val="24"/>
        </w:rPr>
        <w:t xml:space="preserve">                 </w:t>
      </w:r>
    </w:p>
    <w:p w14:paraId="40E1B5E6" w14:textId="77777777" w:rsidR="007F4B0F" w:rsidRDefault="007F4B0F" w:rsidP="004331B0">
      <w:pPr>
        <w:spacing w:after="0" w:line="240" w:lineRule="auto"/>
        <w:ind w:firstLine="426"/>
        <w:jc w:val="both"/>
        <w:rPr>
          <w:rFonts w:ascii="Arial" w:hAnsi="Arial" w:cs="Arial"/>
          <w:b/>
          <w:bCs/>
          <w:caps/>
          <w:sz w:val="24"/>
          <w:szCs w:val="24"/>
        </w:rPr>
      </w:pPr>
    </w:p>
    <w:p w14:paraId="2E0C00B6" w14:textId="77777777" w:rsidR="007F4B0F" w:rsidRDefault="007F4B0F" w:rsidP="004331B0">
      <w:pPr>
        <w:spacing w:after="0" w:line="240" w:lineRule="auto"/>
        <w:ind w:firstLine="426"/>
        <w:jc w:val="both"/>
        <w:rPr>
          <w:rFonts w:ascii="Arial" w:hAnsi="Arial" w:cs="Arial"/>
          <w:b/>
          <w:bCs/>
          <w:caps/>
          <w:sz w:val="24"/>
          <w:szCs w:val="24"/>
        </w:rPr>
      </w:pPr>
    </w:p>
    <w:p w14:paraId="1D841CE3" w14:textId="77777777" w:rsidR="007F4B0F" w:rsidRDefault="007F4B0F" w:rsidP="004331B0">
      <w:pPr>
        <w:spacing w:after="0" w:line="240" w:lineRule="auto"/>
        <w:ind w:firstLine="426"/>
        <w:jc w:val="both"/>
        <w:rPr>
          <w:rFonts w:ascii="Arial" w:hAnsi="Arial" w:cs="Arial"/>
          <w:b/>
          <w:bCs/>
          <w:caps/>
          <w:sz w:val="24"/>
          <w:szCs w:val="24"/>
        </w:rPr>
      </w:pPr>
    </w:p>
    <w:p w14:paraId="1863AE88" w14:textId="247169A4" w:rsidR="004331B0" w:rsidRPr="00563B52" w:rsidRDefault="004331B0" w:rsidP="00833731">
      <w:pPr>
        <w:spacing w:after="0" w:line="240" w:lineRule="auto"/>
        <w:ind w:left="426"/>
        <w:jc w:val="both"/>
        <w:rPr>
          <w:rFonts w:ascii="Arial" w:hAnsi="Arial" w:cs="Arial"/>
          <w:sz w:val="28"/>
          <w:szCs w:val="28"/>
        </w:rPr>
      </w:pPr>
      <w:r w:rsidRPr="00563B52">
        <w:rPr>
          <w:rFonts w:ascii="Arial" w:hAnsi="Arial" w:cs="Arial"/>
          <w:b/>
          <w:bCs/>
          <w:caps/>
          <w:sz w:val="28"/>
          <w:szCs w:val="28"/>
        </w:rPr>
        <w:t>Vprašanja in odgovori</w:t>
      </w:r>
      <w:r w:rsidRPr="00563B52">
        <w:rPr>
          <w:rFonts w:ascii="Arial" w:hAnsi="Arial" w:cs="Arial"/>
          <w:b/>
          <w:bCs/>
          <w:sz w:val="28"/>
          <w:szCs w:val="28"/>
        </w:rPr>
        <w:t xml:space="preserve"> na 1. J A V N I  P O Z I V za izbor operacij za uresničevanje ciljev Strategije lokalnega razvoja za LAS V OBJEMU SONCA iz Evropskega kmetijskega sklada za razvoj podeželja za leto 2016</w:t>
      </w:r>
    </w:p>
    <w:p w14:paraId="6059E695" w14:textId="77777777" w:rsidR="00203419" w:rsidRPr="00D0615F" w:rsidRDefault="00203419" w:rsidP="004331B0">
      <w:pPr>
        <w:spacing w:after="0" w:line="240" w:lineRule="auto"/>
        <w:ind w:left="426"/>
        <w:jc w:val="both"/>
        <w:rPr>
          <w:rFonts w:ascii="Arial" w:hAnsi="Arial" w:cs="Arial"/>
          <w:sz w:val="20"/>
          <w:szCs w:val="20"/>
        </w:rPr>
      </w:pPr>
      <w:bookmarkStart w:id="0" w:name="_GoBack"/>
      <w:bookmarkEnd w:id="0"/>
    </w:p>
    <w:p w14:paraId="73EFD37E" w14:textId="77777777" w:rsidR="00203419" w:rsidRPr="00D0615F" w:rsidRDefault="00203419" w:rsidP="002C4500">
      <w:pPr>
        <w:spacing w:after="0" w:line="240" w:lineRule="auto"/>
        <w:jc w:val="both"/>
        <w:rPr>
          <w:rFonts w:ascii="Arial" w:hAnsi="Arial" w:cs="Arial"/>
          <w:b/>
          <w:sz w:val="20"/>
          <w:szCs w:val="20"/>
        </w:rPr>
      </w:pPr>
    </w:p>
    <w:tbl>
      <w:tblPr>
        <w:tblW w:w="14033" w:type="dxa"/>
        <w:tblInd w:w="4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033"/>
      </w:tblGrid>
      <w:tr w:rsidR="00083F5C" w:rsidRPr="003E7381" w14:paraId="3BD599C4" w14:textId="77777777" w:rsidTr="00833731">
        <w:trPr>
          <w:trHeight w:val="300"/>
        </w:trPr>
        <w:tc>
          <w:tcPr>
            <w:tcW w:w="14033" w:type="dxa"/>
            <w:shd w:val="clear" w:color="auto" w:fill="auto"/>
            <w:vAlign w:val="bottom"/>
          </w:tcPr>
          <w:p w14:paraId="4DFAAAC5" w14:textId="1F4BBEE3" w:rsidR="00083F5C" w:rsidRPr="003E7381" w:rsidRDefault="00083F5C" w:rsidP="002C4500">
            <w:pPr>
              <w:autoSpaceDE w:val="0"/>
              <w:autoSpaceDN w:val="0"/>
              <w:adjustRightInd w:val="0"/>
              <w:spacing w:after="0" w:line="240" w:lineRule="auto"/>
              <w:jc w:val="both"/>
              <w:rPr>
                <w:rFonts w:ascii="Arial" w:hAnsi="Arial" w:cs="Arial"/>
                <w:b/>
              </w:rPr>
            </w:pPr>
            <w:r w:rsidRPr="003E7381">
              <w:rPr>
                <w:rFonts w:ascii="Arial" w:hAnsi="Arial" w:cs="Arial"/>
                <w:b/>
              </w:rPr>
              <w:t>KATALOG STROŠKOV</w:t>
            </w:r>
          </w:p>
        </w:tc>
      </w:tr>
      <w:tr w:rsidR="00083F5C" w:rsidRPr="003E7381" w14:paraId="6EB2BB2F" w14:textId="77777777" w:rsidTr="00833731">
        <w:trPr>
          <w:trHeight w:val="300"/>
        </w:trPr>
        <w:tc>
          <w:tcPr>
            <w:tcW w:w="14033" w:type="dxa"/>
            <w:shd w:val="clear" w:color="auto" w:fill="auto"/>
            <w:vAlign w:val="bottom"/>
          </w:tcPr>
          <w:p w14:paraId="529C00E8"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Ali se stroški, navedeni v katalogu, nanašajo zgolj na točno določen specifičen strošek, kot je opredeljen v katalogu, ali pa se lahko uporabi za vse primerljive stroške? </w:t>
            </w:r>
            <w:r w:rsidRPr="003E7381">
              <w:rPr>
                <w:rFonts w:ascii="Arial" w:hAnsi="Arial" w:cs="Arial"/>
              </w:rPr>
              <w:t>Ali se za podobna dela upoštevajo vrednosti iz kataloga?</w:t>
            </w:r>
          </w:p>
          <w:p w14:paraId="142306B9" w14:textId="77777777" w:rsidR="00083F5C" w:rsidRPr="003E7381" w:rsidRDefault="00083F5C" w:rsidP="002C4500">
            <w:pPr>
              <w:spacing w:after="0" w:line="240" w:lineRule="auto"/>
              <w:jc w:val="both"/>
              <w:rPr>
                <w:rFonts w:ascii="Arial" w:hAnsi="Arial" w:cs="Arial"/>
              </w:rPr>
            </w:pPr>
          </w:p>
          <w:p w14:paraId="099B7950" w14:textId="00EFA957" w:rsidR="00083F5C" w:rsidRPr="003E7381" w:rsidRDefault="00083F5C" w:rsidP="002C4500">
            <w:pPr>
              <w:spacing w:after="0" w:line="240" w:lineRule="auto"/>
              <w:jc w:val="both"/>
              <w:rPr>
                <w:rFonts w:ascii="Arial" w:eastAsia="Times New Roman" w:hAnsi="Arial" w:cs="Arial"/>
              </w:rPr>
            </w:pPr>
            <w:r w:rsidRPr="003E7381">
              <w:rPr>
                <w:rFonts w:ascii="Arial" w:hAnsi="Arial" w:cs="Arial"/>
                <w:b/>
              </w:rPr>
              <w:t>Odgovor:</w:t>
            </w:r>
            <w:r w:rsidRPr="003E7381">
              <w:rPr>
                <w:rFonts w:ascii="Arial" w:hAnsi="Arial" w:cs="Arial"/>
              </w:rPr>
              <w:t xml:space="preserve"> Katalog stroškov se uporablja za tiste stroške, ki jih katalog pokriva, točno določene </w:t>
            </w:r>
            <w:r w:rsidRPr="003E7381">
              <w:rPr>
                <w:rFonts w:ascii="Arial" w:hAnsi="Arial" w:cs="Arial"/>
                <w:highlight w:val="yellow"/>
              </w:rPr>
              <w:t>stroške in ne za »podobna« ali »primerljiva« dela.</w:t>
            </w:r>
            <w:r w:rsidRPr="003E7381">
              <w:rPr>
                <w:rFonts w:ascii="Arial" w:hAnsi="Arial" w:cs="Arial"/>
              </w:rPr>
              <w:t xml:space="preserve"> V primeru, da je najvišja priznana vrednost opredeljena v katalogu, </w:t>
            </w:r>
            <w:r w:rsidRPr="003E7381">
              <w:rPr>
                <w:rFonts w:ascii="Arial" w:hAnsi="Arial" w:cs="Arial"/>
                <w:highlight w:val="yellow"/>
              </w:rPr>
              <w:t>ni potrebno predložiti treh ponudb, temveč le eno.  V primeru, da v katalogu ni stroška je potrebno predloži tržno primerljive ponudbe treh ponudnikov.</w:t>
            </w:r>
          </w:p>
        </w:tc>
      </w:tr>
      <w:tr w:rsidR="00083F5C" w:rsidRPr="003E7381" w14:paraId="40A863FE" w14:textId="77777777" w:rsidTr="00833731">
        <w:trPr>
          <w:trHeight w:val="300"/>
        </w:trPr>
        <w:tc>
          <w:tcPr>
            <w:tcW w:w="14033" w:type="dxa"/>
            <w:shd w:val="clear" w:color="auto" w:fill="auto"/>
          </w:tcPr>
          <w:p w14:paraId="7FA12314" w14:textId="14496470" w:rsidR="00083F5C" w:rsidRPr="003E7381" w:rsidRDefault="00083F5C" w:rsidP="002C4500">
            <w:pPr>
              <w:spacing w:after="0" w:line="240" w:lineRule="auto"/>
              <w:jc w:val="both"/>
              <w:rPr>
                <w:rFonts w:ascii="Arial" w:eastAsia="Times New Roman" w:hAnsi="Arial" w:cs="Arial"/>
              </w:rPr>
            </w:pPr>
          </w:p>
        </w:tc>
      </w:tr>
      <w:tr w:rsidR="00083F5C" w:rsidRPr="003E7381" w14:paraId="186862B2" w14:textId="77777777" w:rsidTr="00833731">
        <w:trPr>
          <w:trHeight w:val="300"/>
        </w:trPr>
        <w:tc>
          <w:tcPr>
            <w:tcW w:w="14033" w:type="dxa"/>
            <w:shd w:val="clear" w:color="auto" w:fill="auto"/>
          </w:tcPr>
          <w:p w14:paraId="6A90913B" w14:textId="714FF7EF" w:rsidR="00083F5C" w:rsidRPr="003E7381" w:rsidRDefault="00083F5C" w:rsidP="002C4500">
            <w:pPr>
              <w:spacing w:after="0" w:line="240" w:lineRule="auto"/>
              <w:jc w:val="both"/>
              <w:rPr>
                <w:rFonts w:ascii="Arial" w:hAnsi="Arial" w:cs="Arial"/>
                <w:b/>
              </w:rPr>
            </w:pPr>
            <w:r w:rsidRPr="003E7381">
              <w:rPr>
                <w:rFonts w:ascii="Arial" w:hAnsi="Arial" w:cs="Arial"/>
                <w:b/>
              </w:rPr>
              <w:t>UPRAVIČENI STROŠKI</w:t>
            </w:r>
          </w:p>
        </w:tc>
      </w:tr>
      <w:tr w:rsidR="00083F5C" w:rsidRPr="003E7381" w14:paraId="5C2CF9E7" w14:textId="77777777" w:rsidTr="00833731">
        <w:trPr>
          <w:trHeight w:val="300"/>
        </w:trPr>
        <w:tc>
          <w:tcPr>
            <w:tcW w:w="14033" w:type="dxa"/>
            <w:shd w:val="clear" w:color="auto" w:fill="auto"/>
            <w:vAlign w:val="bottom"/>
          </w:tcPr>
          <w:p w14:paraId="79C90012" w14:textId="1BAA9CDE" w:rsidR="00083F5C" w:rsidRPr="003E7381" w:rsidRDefault="00083F5C" w:rsidP="002C4500">
            <w:pPr>
              <w:spacing w:after="0" w:line="240" w:lineRule="auto"/>
              <w:jc w:val="both"/>
              <w:rPr>
                <w:rFonts w:ascii="Arial" w:hAnsi="Arial" w:cs="Arial"/>
              </w:rPr>
            </w:pPr>
            <w:r w:rsidRPr="003E7381">
              <w:rPr>
                <w:rFonts w:ascii="Arial" w:hAnsi="Arial" w:cs="Arial"/>
                <w:b/>
              </w:rPr>
              <w:t>Vprašanje</w:t>
            </w:r>
            <w:r w:rsidRPr="003E7381">
              <w:rPr>
                <w:rFonts w:ascii="Arial" w:hAnsi="Arial" w:cs="Arial"/>
              </w:rPr>
              <w:t>: Ali lahko strošek prispevka v naravi upravičenci uveljavljajo v obeh fazah, vendar pa pri tem pazijo, da tudi v posamezni fazi ne presežejo omejitve 10% upravičenih stroškov posamezne faze?</w:t>
            </w:r>
          </w:p>
          <w:p w14:paraId="7B509FED" w14:textId="77777777" w:rsidR="00083F5C" w:rsidRPr="003E7381" w:rsidRDefault="00083F5C" w:rsidP="002C4500">
            <w:pPr>
              <w:spacing w:after="0" w:line="240" w:lineRule="auto"/>
              <w:jc w:val="both"/>
              <w:rPr>
                <w:rFonts w:ascii="Arial" w:hAnsi="Arial" w:cs="Arial"/>
              </w:rPr>
            </w:pPr>
          </w:p>
          <w:p w14:paraId="52D8AFAF" w14:textId="1687E09D" w:rsidR="00083F5C" w:rsidRPr="003E7381" w:rsidRDefault="00083F5C" w:rsidP="003A6CDD">
            <w:pPr>
              <w:spacing w:after="0" w:line="240" w:lineRule="auto"/>
              <w:jc w:val="both"/>
              <w:rPr>
                <w:rFonts w:ascii="Arial" w:eastAsia="Times New Roman" w:hAnsi="Arial" w:cs="Arial"/>
              </w:rPr>
            </w:pPr>
            <w:r w:rsidRPr="003E7381">
              <w:rPr>
                <w:rFonts w:ascii="Arial" w:hAnsi="Arial" w:cs="Arial"/>
                <w:b/>
              </w:rPr>
              <w:t xml:space="preserve">Odgovor: </w:t>
            </w:r>
            <w:r w:rsidRPr="003E7381">
              <w:rPr>
                <w:rFonts w:ascii="Arial" w:eastAsia="Times New Roman" w:hAnsi="Arial" w:cs="Arial"/>
                <w:lang w:eastAsia="sl-SI"/>
              </w:rPr>
              <w:t>Strošek prispevka v naravi se lahko uveljavlja v obeh fazah. Priporočilo pa je, da se ga uveljavi pri zadnjem zahtevku, ker bo šele takrat znano, koliko je 10% zahtevka. Je zgolj priporočilo, da ne bi prihajalo do vračanja sredstev.</w:t>
            </w:r>
          </w:p>
        </w:tc>
      </w:tr>
      <w:tr w:rsidR="00083F5C" w:rsidRPr="003E7381" w14:paraId="039EA8DB" w14:textId="77777777" w:rsidTr="00833731">
        <w:trPr>
          <w:trHeight w:val="576"/>
        </w:trPr>
        <w:tc>
          <w:tcPr>
            <w:tcW w:w="14033" w:type="dxa"/>
            <w:shd w:val="clear" w:color="auto" w:fill="auto"/>
            <w:vAlign w:val="bottom"/>
          </w:tcPr>
          <w:p w14:paraId="4BA0F53B" w14:textId="2C31BA38" w:rsidR="00083F5C" w:rsidRPr="003E7381" w:rsidRDefault="00083F5C" w:rsidP="003A6CDD">
            <w:pPr>
              <w:spacing w:after="0" w:line="240" w:lineRule="auto"/>
              <w:jc w:val="both"/>
              <w:rPr>
                <w:rFonts w:ascii="Arial" w:eastAsia="Times New Roman" w:hAnsi="Arial" w:cs="Arial"/>
              </w:rPr>
            </w:pPr>
            <w:r w:rsidRPr="003E7381">
              <w:rPr>
                <w:rFonts w:ascii="Arial" w:eastAsia="Times New Roman" w:hAnsi="Arial" w:cs="Arial"/>
                <w:b/>
              </w:rPr>
              <w:t>Vprašanje:</w:t>
            </w:r>
            <w:r w:rsidRPr="003E7381">
              <w:rPr>
                <w:rFonts w:ascii="Arial" w:eastAsia="Times New Roman" w:hAnsi="Arial" w:cs="Arial"/>
              </w:rPr>
              <w:t xml:space="preserve"> Ali so pri podpori za izvajanje operacij, stroški priprave zahtevkov in poročil upravičen strošek ?</w:t>
            </w:r>
          </w:p>
          <w:p w14:paraId="78ECA3CF" w14:textId="77777777" w:rsidR="00083F5C" w:rsidRPr="003E7381" w:rsidRDefault="00083F5C" w:rsidP="003A6CDD">
            <w:pPr>
              <w:spacing w:after="0" w:line="240" w:lineRule="auto"/>
              <w:jc w:val="both"/>
              <w:rPr>
                <w:rFonts w:ascii="Arial" w:eastAsia="Times New Roman" w:hAnsi="Arial" w:cs="Arial"/>
              </w:rPr>
            </w:pPr>
          </w:p>
          <w:p w14:paraId="447BF11A" w14:textId="1F366182" w:rsidR="00083F5C" w:rsidRPr="003E7381" w:rsidRDefault="00083F5C" w:rsidP="003A6CDD">
            <w:pPr>
              <w:spacing w:after="0" w:line="240" w:lineRule="auto"/>
              <w:jc w:val="both"/>
              <w:rPr>
                <w:rFonts w:ascii="Arial" w:hAnsi="Arial" w:cs="Arial"/>
              </w:rPr>
            </w:pPr>
            <w:r w:rsidRPr="003E7381">
              <w:rPr>
                <w:rFonts w:ascii="Arial" w:eastAsia="Times New Roman" w:hAnsi="Arial" w:cs="Arial"/>
                <w:b/>
              </w:rPr>
              <w:t>Odgovor:</w:t>
            </w:r>
            <w:r w:rsidRPr="003E7381">
              <w:rPr>
                <w:rFonts w:ascii="Arial" w:eastAsia="Times New Roman" w:hAnsi="Arial" w:cs="Arial"/>
              </w:rPr>
              <w:t xml:space="preserve"> Priprava zahtevka in poročila ni upravičen strošek.</w:t>
            </w:r>
          </w:p>
        </w:tc>
      </w:tr>
      <w:tr w:rsidR="00083F5C" w:rsidRPr="003E7381" w14:paraId="43900094" w14:textId="77777777" w:rsidTr="00833731">
        <w:trPr>
          <w:trHeight w:val="300"/>
        </w:trPr>
        <w:tc>
          <w:tcPr>
            <w:tcW w:w="14033" w:type="dxa"/>
            <w:shd w:val="clear" w:color="auto" w:fill="auto"/>
            <w:vAlign w:val="bottom"/>
          </w:tcPr>
          <w:p w14:paraId="4B49805D" w14:textId="3A51CA47" w:rsidR="00083F5C" w:rsidRPr="003E7381" w:rsidRDefault="00083F5C" w:rsidP="006A6B8B">
            <w:pPr>
              <w:spacing w:after="0" w:line="240" w:lineRule="auto"/>
              <w:jc w:val="both"/>
              <w:rPr>
                <w:rFonts w:ascii="Arial" w:eastAsia="Times New Roman" w:hAnsi="Arial" w:cs="Arial"/>
                <w:lang w:eastAsia="sl-SI"/>
              </w:rPr>
            </w:pPr>
            <w:r w:rsidRPr="003E7381">
              <w:rPr>
                <w:rFonts w:ascii="Arial" w:eastAsia="Times New Roman" w:hAnsi="Arial" w:cs="Arial"/>
                <w:b/>
                <w:lang w:eastAsia="sl-SI"/>
              </w:rPr>
              <w:t>Vprašanje</w:t>
            </w:r>
            <w:r w:rsidRPr="003E7381">
              <w:rPr>
                <w:rFonts w:ascii="Arial" w:eastAsia="Times New Roman" w:hAnsi="Arial" w:cs="Arial"/>
                <w:lang w:eastAsia="sl-SI"/>
              </w:rPr>
              <w:t>: Gojenje gob in spletno mesto – ali je to upravičeno?</w:t>
            </w:r>
          </w:p>
          <w:p w14:paraId="18C89D12" w14:textId="77777777" w:rsidR="00083F5C" w:rsidRPr="003E7381" w:rsidRDefault="00083F5C" w:rsidP="006A6B8B">
            <w:pPr>
              <w:spacing w:after="0" w:line="240" w:lineRule="auto"/>
              <w:jc w:val="both"/>
              <w:rPr>
                <w:rFonts w:ascii="Arial" w:eastAsia="Times New Roman" w:hAnsi="Arial" w:cs="Arial"/>
                <w:lang w:eastAsia="sl-SI"/>
              </w:rPr>
            </w:pPr>
          </w:p>
          <w:p w14:paraId="0108A88F" w14:textId="77777777" w:rsidR="00083F5C" w:rsidRPr="003E7381" w:rsidRDefault="00083F5C" w:rsidP="006A6B8B">
            <w:pPr>
              <w:spacing w:after="0" w:line="240" w:lineRule="auto"/>
              <w:jc w:val="both"/>
              <w:rPr>
                <w:rFonts w:ascii="Arial" w:eastAsia="Times New Roman" w:hAnsi="Arial" w:cs="Arial"/>
                <w:lang w:eastAsia="sl-SI"/>
              </w:rPr>
            </w:pPr>
            <w:r w:rsidRPr="003E7381">
              <w:rPr>
                <w:rFonts w:ascii="Arial" w:eastAsia="Times New Roman" w:hAnsi="Arial" w:cs="Arial"/>
                <w:b/>
                <w:lang w:eastAsia="sl-SI"/>
              </w:rPr>
              <w:t>Odgovor:</w:t>
            </w:r>
            <w:r w:rsidRPr="003E7381">
              <w:rPr>
                <w:rFonts w:ascii="Arial" w:eastAsia="Times New Roman" w:hAnsi="Arial" w:cs="Arial"/>
                <w:lang w:eastAsia="sl-SI"/>
              </w:rPr>
              <w:t xml:space="preserve"> Je upravičeno pod pogoji iz prvega odstavka 58. člena in prvega odstavka 60. člena Uredbe CLLD. </w:t>
            </w:r>
          </w:p>
          <w:p w14:paraId="443727B4" w14:textId="77777777" w:rsidR="00083F5C" w:rsidRPr="003E7381" w:rsidRDefault="00083F5C" w:rsidP="006A6B8B">
            <w:pPr>
              <w:spacing w:after="0" w:line="240" w:lineRule="auto"/>
              <w:jc w:val="both"/>
              <w:rPr>
                <w:rFonts w:ascii="Arial" w:eastAsia="Times New Roman" w:hAnsi="Arial" w:cs="Arial"/>
                <w:b/>
                <w:lang w:eastAsia="sl-SI"/>
              </w:rPr>
            </w:pPr>
            <w:r w:rsidRPr="003E7381">
              <w:rPr>
                <w:rFonts w:ascii="Arial" w:eastAsia="Times New Roman" w:hAnsi="Arial" w:cs="Arial"/>
                <w:lang w:eastAsia="sl-SI"/>
              </w:rPr>
              <w:t>V skladu s prvim odstavkom 58. člena Uredbe CLLD so ne glede na prvi odstavek 27. člena te uredbe</w:t>
            </w:r>
            <w:r w:rsidRPr="003E7381">
              <w:rPr>
                <w:rFonts w:ascii="Arial" w:eastAsia="Times New Roman" w:hAnsi="Arial" w:cs="Arial"/>
                <w:b/>
                <w:lang w:eastAsia="sl-SI"/>
              </w:rPr>
              <w:t>, v primeru, ko gre za operacijo, ki se lahko izvede v okviru glavnega ukrepa, upravičenci do podpore LAS ali skupina fizičnih oziroma pravnih oseb, ki izvaja operacijo za skupno korist oziroma uporabo. Za skupino fizičnih in pravnih oseb se šteje skupina, ki je sestavljena najmanj iz treh članov.</w:t>
            </w:r>
          </w:p>
          <w:p w14:paraId="662789C0" w14:textId="12FAEF40" w:rsidR="00083F5C" w:rsidRPr="003E7381" w:rsidRDefault="00083F5C" w:rsidP="006A6B8B">
            <w:pPr>
              <w:spacing w:after="0" w:line="240" w:lineRule="auto"/>
              <w:jc w:val="both"/>
              <w:rPr>
                <w:rFonts w:ascii="Arial" w:eastAsia="Times New Roman" w:hAnsi="Arial" w:cs="Arial"/>
              </w:rPr>
            </w:pPr>
            <w:r w:rsidRPr="003E7381">
              <w:rPr>
                <w:rFonts w:ascii="Arial" w:eastAsia="Times New Roman" w:hAnsi="Arial" w:cs="Arial"/>
                <w:lang w:eastAsia="sl-SI"/>
              </w:rPr>
              <w:t xml:space="preserve">Če je v okviru </w:t>
            </w:r>
            <w:proofErr w:type="spellStart"/>
            <w:r w:rsidRPr="003E7381">
              <w:rPr>
                <w:rFonts w:ascii="Arial" w:eastAsia="Times New Roman" w:hAnsi="Arial" w:cs="Arial"/>
                <w:lang w:eastAsia="sl-SI"/>
              </w:rPr>
              <w:t>podukrepa</w:t>
            </w:r>
            <w:proofErr w:type="spellEnd"/>
            <w:r w:rsidRPr="003E7381">
              <w:rPr>
                <w:rFonts w:ascii="Arial" w:eastAsia="Times New Roman" w:hAnsi="Arial" w:cs="Arial"/>
                <w:lang w:eastAsia="sl-SI"/>
              </w:rPr>
              <w:t xml:space="preserve"> »Podpora za izvajanje operacij v okviru strategije lokalnega razvoja, ki ga vodi skupnost« ali »Priprava in izvajanje dejavnosti sodelovanja lokalne akcijske skupine« predmet podpore operacija, ki se lahko izvede v okviru glavnega ukrepa, mora v skladu s prvim odstavkom </w:t>
            </w:r>
            <w:proofErr w:type="spellStart"/>
            <w:r w:rsidRPr="003E7381">
              <w:rPr>
                <w:rFonts w:ascii="Arial" w:eastAsia="Times New Roman" w:hAnsi="Arial" w:cs="Arial"/>
                <w:lang w:eastAsia="sl-SI"/>
              </w:rPr>
              <w:t>60.člena</w:t>
            </w:r>
            <w:proofErr w:type="spellEnd"/>
            <w:r w:rsidRPr="003E7381">
              <w:rPr>
                <w:rFonts w:ascii="Arial" w:eastAsia="Times New Roman" w:hAnsi="Arial" w:cs="Arial"/>
                <w:lang w:eastAsia="sl-SI"/>
              </w:rPr>
              <w:t xml:space="preserve"> Uredbe CLLD to izhajati iz SLR, ravno tako pa mora biti v vlogi iz prvega odstavka 45. člena te uredbe utemeljena dodana vrednost posamezne operacije, kot so skupni interes, skupina upravičencev, dostop javnosti do rezultatov operacije, inovativne značilnosti operacije na lokalni ravni, razpoložljivost proračuna ali integrirane operacije, da se tovrstna operacija izvaja v okviru tega </w:t>
            </w:r>
            <w:proofErr w:type="spellStart"/>
            <w:r w:rsidRPr="003E7381">
              <w:rPr>
                <w:rFonts w:ascii="Arial" w:eastAsia="Times New Roman" w:hAnsi="Arial" w:cs="Arial"/>
                <w:lang w:eastAsia="sl-SI"/>
              </w:rPr>
              <w:t>podukrepa</w:t>
            </w:r>
            <w:proofErr w:type="spellEnd"/>
            <w:r w:rsidRPr="003E7381">
              <w:rPr>
                <w:rFonts w:ascii="Arial" w:eastAsia="Times New Roman" w:hAnsi="Arial" w:cs="Arial"/>
                <w:lang w:eastAsia="sl-SI"/>
              </w:rPr>
              <w:t>.</w:t>
            </w:r>
          </w:p>
        </w:tc>
      </w:tr>
      <w:tr w:rsidR="00083F5C" w:rsidRPr="003E7381" w14:paraId="3CCAB13E" w14:textId="77777777" w:rsidTr="00833731">
        <w:trPr>
          <w:trHeight w:val="300"/>
        </w:trPr>
        <w:tc>
          <w:tcPr>
            <w:tcW w:w="14033" w:type="dxa"/>
            <w:shd w:val="clear" w:color="auto" w:fill="auto"/>
            <w:vAlign w:val="bottom"/>
          </w:tcPr>
          <w:p w14:paraId="42D6D384" w14:textId="6EC9EB78" w:rsidR="00083F5C" w:rsidRPr="003E7381" w:rsidRDefault="00083F5C" w:rsidP="000F6BB0">
            <w:pPr>
              <w:spacing w:after="0" w:line="240" w:lineRule="auto"/>
              <w:jc w:val="both"/>
              <w:rPr>
                <w:rFonts w:ascii="Arial" w:eastAsia="Times New Roman" w:hAnsi="Arial" w:cs="Arial"/>
              </w:rPr>
            </w:pPr>
            <w:r w:rsidRPr="003E7381">
              <w:rPr>
                <w:rFonts w:ascii="Arial" w:eastAsia="Times New Roman" w:hAnsi="Arial" w:cs="Arial"/>
                <w:b/>
              </w:rPr>
              <w:t>Vprašanje:</w:t>
            </w:r>
            <w:r w:rsidRPr="003E7381">
              <w:rPr>
                <w:rFonts w:ascii="Arial" w:eastAsia="Times New Roman" w:hAnsi="Arial" w:cs="Arial"/>
              </w:rPr>
              <w:t xml:space="preserve"> Če je operacija namenjena npr. vzpostavitvi nove dejavnosti. Upravičeni stroški so stroški nabave delovne opreme in obnove prostora. Šele ob koncu operacije se vzpostavijo pogoji za novo delovno mesto in zaposlitev. Plača ni del operacije, ker nastane po končani operaciji. Ali tudi v tem primeru velja 3-letna ohranitev zaposlitve po izvedeni operaciji?</w:t>
            </w:r>
          </w:p>
          <w:p w14:paraId="56DA9EDE" w14:textId="77777777" w:rsidR="00F37621" w:rsidRPr="003E7381" w:rsidRDefault="00F37621" w:rsidP="000F6BB0">
            <w:pPr>
              <w:spacing w:after="0" w:line="240" w:lineRule="auto"/>
              <w:jc w:val="both"/>
              <w:rPr>
                <w:rFonts w:ascii="Arial" w:eastAsia="Times New Roman" w:hAnsi="Arial" w:cs="Arial"/>
              </w:rPr>
            </w:pPr>
          </w:p>
          <w:p w14:paraId="46E92D59" w14:textId="340C4C5F" w:rsidR="00083F5C" w:rsidRPr="003E7381" w:rsidRDefault="00083F5C" w:rsidP="00F37621">
            <w:pPr>
              <w:pStyle w:val="Odstavekseznama"/>
              <w:spacing w:after="0" w:line="240" w:lineRule="auto"/>
              <w:ind w:left="0"/>
              <w:jc w:val="both"/>
              <w:rPr>
                <w:rFonts w:ascii="Arial" w:hAnsi="Arial" w:cs="Arial"/>
              </w:rPr>
            </w:pPr>
            <w:r w:rsidRPr="003E7381">
              <w:rPr>
                <w:rFonts w:ascii="Arial" w:eastAsia="Times New Roman" w:hAnsi="Arial" w:cs="Arial"/>
                <w:b/>
              </w:rPr>
              <w:t>Odgovor:</w:t>
            </w:r>
            <w:r w:rsidRPr="003E7381">
              <w:rPr>
                <w:rFonts w:ascii="Arial" w:eastAsia="Times New Roman" w:hAnsi="Arial" w:cs="Arial"/>
              </w:rPr>
              <w:t xml:space="preserve"> </w:t>
            </w:r>
            <w:r w:rsidRPr="003E7381">
              <w:rPr>
                <w:rFonts w:ascii="Arial" w:eastAsia="Times New Roman" w:hAnsi="Arial" w:cs="Arial"/>
                <w:lang w:eastAsia="sl-SI"/>
              </w:rPr>
              <w:t xml:space="preserve">Če delovno mesto ni predmet operacije, potem ne. </w:t>
            </w:r>
            <w:r w:rsidRPr="003E7381">
              <w:rPr>
                <w:rFonts w:ascii="Arial" w:eastAsia="Times New Roman" w:hAnsi="Arial" w:cs="Arial"/>
                <w:highlight w:val="yellow"/>
                <w:lang w:eastAsia="sl-SI"/>
              </w:rPr>
              <w:t>Predmet operacije pa se mora uporabljati za namen še 5 let po zadnjem izplačilu.</w:t>
            </w:r>
          </w:p>
        </w:tc>
      </w:tr>
      <w:tr w:rsidR="004A07AD" w:rsidRPr="003E7381" w14:paraId="3DF0568D" w14:textId="77777777" w:rsidTr="00833731">
        <w:trPr>
          <w:trHeight w:val="300"/>
        </w:trPr>
        <w:tc>
          <w:tcPr>
            <w:tcW w:w="14033" w:type="dxa"/>
            <w:shd w:val="clear" w:color="auto" w:fill="auto"/>
            <w:vAlign w:val="bottom"/>
          </w:tcPr>
          <w:p w14:paraId="5B2A4330" w14:textId="77777777" w:rsidR="004A07AD" w:rsidRPr="003E7381" w:rsidRDefault="004A07AD" w:rsidP="004A07AD">
            <w:pPr>
              <w:spacing w:after="0" w:line="240" w:lineRule="auto"/>
              <w:jc w:val="both"/>
              <w:rPr>
                <w:rFonts w:ascii="Arial" w:eastAsia="Times New Roman" w:hAnsi="Arial" w:cs="Arial"/>
              </w:rPr>
            </w:pPr>
            <w:r w:rsidRPr="003E7381">
              <w:rPr>
                <w:rFonts w:ascii="Arial" w:eastAsia="Times New Roman" w:hAnsi="Arial" w:cs="Arial"/>
                <w:b/>
              </w:rPr>
              <w:t>Vprašanje:</w:t>
            </w:r>
            <w:r w:rsidRPr="003E7381">
              <w:rPr>
                <w:rFonts w:ascii="Arial" w:eastAsia="Times New Roman" w:hAnsi="Arial" w:cs="Arial"/>
              </w:rPr>
              <w:t xml:space="preserve"> Če je rezultat operacije novo delovno mesto s krajšo zaposlitvijo npr. s polovičnim delovnim časom. Kakšna je obveznost po ohranitvi tega delovnega mesta, tudi 3 leta? In, ali se delovno mesto s krajšim delovnim časom šteje v kazalnikih kot 1 novo delovno mesto? V predpisih namreč nisem zasledila, da bi bilo navedeno, da je kazalnik: delovno mesto s polnim delovnim časom.</w:t>
            </w:r>
          </w:p>
          <w:p w14:paraId="73D17447" w14:textId="77777777" w:rsidR="004A07AD" w:rsidRPr="003E7381" w:rsidRDefault="004A07AD" w:rsidP="004A07AD">
            <w:pPr>
              <w:spacing w:after="0" w:line="240" w:lineRule="auto"/>
              <w:jc w:val="both"/>
              <w:rPr>
                <w:rFonts w:ascii="Arial" w:eastAsia="Times New Roman" w:hAnsi="Arial" w:cs="Arial"/>
              </w:rPr>
            </w:pPr>
          </w:p>
          <w:p w14:paraId="7F606CD6" w14:textId="77777777" w:rsidR="004A07AD" w:rsidRPr="003E7381" w:rsidRDefault="004A07AD" w:rsidP="004A07AD">
            <w:pPr>
              <w:pStyle w:val="Odstavekseznama"/>
              <w:spacing w:after="0" w:line="240" w:lineRule="auto"/>
              <w:ind w:left="0"/>
              <w:jc w:val="both"/>
              <w:rPr>
                <w:rFonts w:ascii="Arial" w:eastAsia="Times New Roman" w:hAnsi="Arial" w:cs="Arial"/>
              </w:rPr>
            </w:pPr>
            <w:r w:rsidRPr="003E7381">
              <w:rPr>
                <w:rFonts w:ascii="Arial" w:eastAsia="Times New Roman" w:hAnsi="Arial" w:cs="Arial"/>
                <w:b/>
              </w:rPr>
              <w:t>Odgovor:</w:t>
            </w:r>
            <w:r w:rsidRPr="003E7381">
              <w:rPr>
                <w:rFonts w:ascii="Arial" w:eastAsia="Times New Roman" w:hAnsi="Arial" w:cs="Arial"/>
              </w:rPr>
              <w:t xml:space="preserve"> </w:t>
            </w:r>
            <w:r w:rsidRPr="003E7381">
              <w:rPr>
                <w:rFonts w:ascii="Arial" w:eastAsia="Times New Roman" w:hAnsi="Arial" w:cs="Arial"/>
                <w:highlight w:val="yellow"/>
              </w:rPr>
              <w:t>1 delovno mesto je 1 PDM (lahko več zaposlenih oseb v skupnem seštevku 1PDM)</w:t>
            </w:r>
          </w:p>
          <w:p w14:paraId="5FFE6833" w14:textId="659EC09F" w:rsidR="004A07AD" w:rsidRPr="003E7381" w:rsidRDefault="004A07AD" w:rsidP="00F37621">
            <w:pPr>
              <w:pStyle w:val="Odstavekseznama"/>
              <w:spacing w:after="0" w:line="240" w:lineRule="auto"/>
              <w:ind w:left="0"/>
              <w:jc w:val="both"/>
              <w:rPr>
                <w:rFonts w:ascii="Arial" w:eastAsia="Times New Roman" w:hAnsi="Arial" w:cs="Arial"/>
                <w:b/>
              </w:rPr>
            </w:pPr>
            <w:r w:rsidRPr="003E7381">
              <w:rPr>
                <w:rFonts w:ascii="Arial" w:hAnsi="Arial" w:cs="Arial"/>
              </w:rPr>
              <w:t>ESRR: Upravičenec bo zavezan, da bo še 5 (pet) let po zaključku operacije dostavljal letna poročila o doseganju kazalnikov oz. v skladu z 71. čl. Uredbe 1303/2013/ES (možnost 3 leta).</w:t>
            </w:r>
          </w:p>
        </w:tc>
      </w:tr>
      <w:tr w:rsidR="00083F5C" w:rsidRPr="003E7381" w14:paraId="7676F786" w14:textId="77777777" w:rsidTr="00833731">
        <w:trPr>
          <w:trHeight w:val="300"/>
        </w:trPr>
        <w:tc>
          <w:tcPr>
            <w:tcW w:w="14033" w:type="dxa"/>
            <w:shd w:val="clear" w:color="auto" w:fill="auto"/>
            <w:vAlign w:val="bottom"/>
          </w:tcPr>
          <w:p w14:paraId="44E0E6B9" w14:textId="77777777" w:rsidR="00083F5C" w:rsidRPr="003E7381" w:rsidRDefault="00083F5C" w:rsidP="000566A3">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 xml:space="preserve">Pri stroških dela se upošteva bruto plača ter izbere % za prispevek delodajalca oz. se podatki pridobijo iz REK obrazca. V primeru obračuna prispevkov za socialno varnost za s.p. se preko </w:t>
            </w:r>
            <w:proofErr w:type="spellStart"/>
            <w:r w:rsidRPr="003E7381">
              <w:rPr>
                <w:rFonts w:ascii="Arial" w:hAnsi="Arial" w:cs="Arial"/>
              </w:rPr>
              <w:t>edavkov</w:t>
            </w:r>
            <w:proofErr w:type="spellEnd"/>
            <w:r w:rsidRPr="003E7381">
              <w:rPr>
                <w:rFonts w:ascii="Arial" w:hAnsi="Arial" w:cs="Arial"/>
              </w:rPr>
              <w:t xml:space="preserve"> oddaja obrazec PODO-OPSVZ Obračun prispevkov za socialno varnost. Ali se lahko za s.p. uporabi obračun kjer se med upravičene stroške za izračun stroškov dela upošteva polna zavarovalna osnova in prispevki za socialno varnost?  </w:t>
            </w:r>
          </w:p>
          <w:p w14:paraId="63FA7399" w14:textId="77777777" w:rsidR="00083F5C" w:rsidRPr="003E7381" w:rsidRDefault="00083F5C" w:rsidP="000566A3">
            <w:pPr>
              <w:spacing w:after="0" w:line="240" w:lineRule="auto"/>
              <w:jc w:val="both"/>
              <w:rPr>
                <w:rFonts w:ascii="Arial" w:hAnsi="Arial" w:cs="Arial"/>
              </w:rPr>
            </w:pPr>
          </w:p>
          <w:p w14:paraId="5E3772CF" w14:textId="165088E1" w:rsidR="00083F5C" w:rsidRPr="003E7381" w:rsidRDefault="00083F5C" w:rsidP="00F37621">
            <w:pPr>
              <w:spacing w:after="0" w:line="240" w:lineRule="auto"/>
              <w:jc w:val="both"/>
              <w:rPr>
                <w:rFonts w:ascii="Arial" w:eastAsia="Times New Roman" w:hAnsi="Arial" w:cs="Arial"/>
              </w:rPr>
            </w:pPr>
            <w:r w:rsidRPr="003E7381">
              <w:rPr>
                <w:rFonts w:ascii="Arial" w:eastAsia="Times New Roman" w:hAnsi="Arial" w:cs="Arial"/>
                <w:b/>
              </w:rPr>
              <w:t>Odgovor:</w:t>
            </w:r>
            <w:r w:rsidRPr="003E7381">
              <w:rPr>
                <w:rFonts w:ascii="Arial" w:eastAsia="Times New Roman" w:hAnsi="Arial" w:cs="Arial"/>
                <w:lang w:eastAsia="sl-SI"/>
              </w:rPr>
              <w:t xml:space="preserve"> Skladno z REK obrazcem. Priglasi se toliko kot je na REK obrazcu.</w:t>
            </w:r>
          </w:p>
        </w:tc>
      </w:tr>
      <w:tr w:rsidR="00083F5C" w:rsidRPr="003E7381" w14:paraId="187212C2" w14:textId="77777777" w:rsidTr="00833731">
        <w:trPr>
          <w:trHeight w:val="300"/>
        </w:trPr>
        <w:tc>
          <w:tcPr>
            <w:tcW w:w="14033" w:type="dxa"/>
            <w:shd w:val="clear" w:color="auto" w:fill="auto"/>
            <w:vAlign w:val="bottom"/>
          </w:tcPr>
          <w:p w14:paraId="33FE11F3" w14:textId="44C21A57" w:rsidR="00083F5C" w:rsidRPr="003E7381" w:rsidRDefault="00083F5C" w:rsidP="00F644FD">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Ali se bo gradbeno in uporabno dovoljenje zahtevalo že ob prijavi operacije na ARSKTRP? Kje so navedene zahteve, kaj je potrebno priložiti za prijavo in potrditev operacije na ARSKTRP?</w:t>
            </w:r>
          </w:p>
          <w:p w14:paraId="65795657" w14:textId="77777777" w:rsidR="00083F5C" w:rsidRPr="003E7381" w:rsidRDefault="00083F5C" w:rsidP="00F644FD">
            <w:pPr>
              <w:spacing w:after="0" w:line="240" w:lineRule="auto"/>
              <w:jc w:val="both"/>
              <w:rPr>
                <w:rFonts w:ascii="Arial" w:hAnsi="Arial" w:cs="Arial"/>
              </w:rPr>
            </w:pPr>
          </w:p>
          <w:p w14:paraId="3D713B6B" w14:textId="2A9FCF8B" w:rsidR="00083F5C" w:rsidRPr="003E7381" w:rsidRDefault="00083F5C" w:rsidP="00F37621">
            <w:pPr>
              <w:spacing w:after="0" w:line="240" w:lineRule="auto"/>
              <w:jc w:val="both"/>
              <w:rPr>
                <w:rFonts w:ascii="Arial" w:hAnsi="Arial" w:cs="Arial"/>
              </w:rPr>
            </w:pPr>
            <w:r w:rsidRPr="003E7381">
              <w:rPr>
                <w:rFonts w:ascii="Arial" w:eastAsia="Times New Roman" w:hAnsi="Arial" w:cs="Arial"/>
                <w:b/>
              </w:rPr>
              <w:t xml:space="preserve">Odgovor: </w:t>
            </w:r>
            <w:r w:rsidRPr="003E7381">
              <w:rPr>
                <w:rFonts w:ascii="Arial" w:eastAsia="Times New Roman" w:hAnsi="Arial" w:cs="Arial"/>
              </w:rPr>
              <w:t xml:space="preserve">DA. </w:t>
            </w:r>
            <w:r w:rsidRPr="003E7381">
              <w:rPr>
                <w:rFonts w:ascii="Arial" w:eastAsia="Times New Roman" w:hAnsi="Arial" w:cs="Arial"/>
                <w:highlight w:val="yellow"/>
              </w:rPr>
              <w:t>V skladu z desetim odstavkom 29. člena Uredbe CLLD, morajo biti ob oddaji vloge za operacijo izdana vsa potrebna dovoljenja, kot jih za izvedbo operacije določa področna zakonodaja. Iz priloge 8 Uredbe CLLD, izhaja, da so takšna dovoljenja obvezna priloga pri oddaji vloge.</w:t>
            </w:r>
          </w:p>
        </w:tc>
      </w:tr>
      <w:tr w:rsidR="00083F5C" w:rsidRPr="003E7381" w14:paraId="4AD405BB" w14:textId="77777777" w:rsidTr="00833731">
        <w:trPr>
          <w:trHeight w:val="300"/>
        </w:trPr>
        <w:tc>
          <w:tcPr>
            <w:tcW w:w="14033" w:type="dxa"/>
            <w:shd w:val="clear" w:color="auto" w:fill="auto"/>
            <w:vAlign w:val="bottom"/>
          </w:tcPr>
          <w:p w14:paraId="12487C95"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V primeru prispevka v naravi se upošteva urna postavka za enakovredno delo. Hkrati Uredba CLLD zahteva tri ponudbe, ki jih je potrebno priložiti že ob prijavi operacije v potrditev na ARSKTRP. Ali se pri poročanju upošteva ta potrjena urna postavka oziroma bo potrebno tudi ob oddaji zahtevka ponovno izkazovat oz. upravičevat višino urne postavke s tremi ponudbami? Ali je mogoče dovolj, da se upošteva višino urne postavke, ki je opredeljena za prostovoljske organizacije?</w:t>
            </w:r>
          </w:p>
          <w:p w14:paraId="58830565" w14:textId="77777777" w:rsidR="00083F5C" w:rsidRPr="003E7381" w:rsidRDefault="00083F5C" w:rsidP="002C4500">
            <w:pPr>
              <w:spacing w:after="0" w:line="240" w:lineRule="auto"/>
              <w:jc w:val="both"/>
              <w:rPr>
                <w:rFonts w:ascii="Arial" w:hAnsi="Arial" w:cs="Arial"/>
              </w:rPr>
            </w:pPr>
          </w:p>
          <w:p w14:paraId="6B6860AF" w14:textId="3572C943" w:rsidR="00083F5C" w:rsidRPr="003E7381" w:rsidRDefault="00083F5C" w:rsidP="00121E77">
            <w:pPr>
              <w:spacing w:after="0" w:line="240" w:lineRule="auto"/>
              <w:jc w:val="both"/>
              <w:rPr>
                <w:rFonts w:ascii="Arial" w:hAnsi="Arial" w:cs="Arial"/>
              </w:rPr>
            </w:pPr>
            <w:r w:rsidRPr="003E7381">
              <w:rPr>
                <w:rFonts w:ascii="Arial" w:eastAsia="Times New Roman" w:hAnsi="Arial" w:cs="Arial"/>
                <w:b/>
              </w:rPr>
              <w:t>Odgovor:</w:t>
            </w:r>
            <w:r w:rsidRPr="003E7381">
              <w:rPr>
                <w:rFonts w:ascii="Arial" w:eastAsia="Times New Roman" w:hAnsi="Arial" w:cs="Arial"/>
                <w:lang w:eastAsia="sl-SI"/>
              </w:rPr>
              <w:t xml:space="preserve"> Ne </w:t>
            </w:r>
            <w:r w:rsidRPr="003E7381">
              <w:rPr>
                <w:rFonts w:ascii="Arial" w:eastAsia="Times New Roman" w:hAnsi="Arial" w:cs="Arial"/>
                <w:highlight w:val="yellow"/>
                <w:lang w:eastAsia="sl-SI"/>
              </w:rPr>
              <w:t>pri vlogi je dovolj priložiti najmanj 3 ponudbe, pri zahtevku ni potrebno.</w:t>
            </w:r>
          </w:p>
        </w:tc>
      </w:tr>
      <w:tr w:rsidR="00083F5C" w:rsidRPr="003E7381" w14:paraId="31ABB079" w14:textId="77777777" w:rsidTr="00833731">
        <w:trPr>
          <w:trHeight w:val="300"/>
        </w:trPr>
        <w:tc>
          <w:tcPr>
            <w:tcW w:w="14033" w:type="dxa"/>
            <w:shd w:val="clear" w:color="auto" w:fill="auto"/>
            <w:vAlign w:val="bottom"/>
          </w:tcPr>
          <w:p w14:paraId="510A9B82"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Ali lahko prispevek v naravi uveljavljajo tudi podjetja in pod kakšnimi pogoji?</w:t>
            </w:r>
          </w:p>
          <w:p w14:paraId="1EFCB839" w14:textId="77777777" w:rsidR="00083F5C" w:rsidRPr="003E7381" w:rsidRDefault="00083F5C" w:rsidP="002C4500">
            <w:pPr>
              <w:spacing w:after="0" w:line="240" w:lineRule="auto"/>
              <w:jc w:val="both"/>
              <w:rPr>
                <w:rFonts w:ascii="Arial" w:hAnsi="Arial" w:cs="Arial"/>
              </w:rPr>
            </w:pPr>
          </w:p>
          <w:p w14:paraId="6A514F28" w14:textId="397893BE" w:rsidR="00083F5C" w:rsidRPr="003E7381" w:rsidRDefault="00083F5C" w:rsidP="00082DE2">
            <w:pPr>
              <w:spacing w:after="0" w:line="240" w:lineRule="auto"/>
              <w:jc w:val="both"/>
              <w:rPr>
                <w:rFonts w:ascii="Arial" w:hAnsi="Arial" w:cs="Arial"/>
              </w:rPr>
            </w:pPr>
            <w:r w:rsidRPr="003E7381">
              <w:rPr>
                <w:rFonts w:ascii="Arial" w:eastAsia="Times New Roman" w:hAnsi="Arial" w:cs="Arial"/>
                <w:b/>
              </w:rPr>
              <w:t>Odgovor:</w:t>
            </w:r>
            <w:r w:rsidRPr="003E7381">
              <w:rPr>
                <w:rFonts w:ascii="Arial" w:eastAsia="Times New Roman" w:hAnsi="Arial" w:cs="Arial"/>
                <w:lang w:eastAsia="sl-SI"/>
              </w:rPr>
              <w:t xml:space="preserve"> </w:t>
            </w:r>
            <w:r w:rsidRPr="003E7381">
              <w:rPr>
                <w:rFonts w:ascii="Arial" w:eastAsia="Times New Roman" w:hAnsi="Arial" w:cs="Arial"/>
                <w:highlight w:val="yellow"/>
                <w:lang w:eastAsia="sl-SI"/>
              </w:rPr>
              <w:t>Prispevek v naravi je namenjen tistim, ki niso zavezani k vodenju računovodstva in ne morejo izdati računa.</w:t>
            </w:r>
            <w:r w:rsidR="00082DE2">
              <w:t xml:space="preserve"> </w:t>
            </w:r>
            <w:r w:rsidR="00082DE2" w:rsidRPr="004B47A1">
              <w:rPr>
                <w:highlight w:val="yellow"/>
              </w:rPr>
              <w:t>U</w:t>
            </w:r>
            <w:r w:rsidR="00082DE2" w:rsidRPr="004B47A1">
              <w:rPr>
                <w:rFonts w:ascii="Arial" w:eastAsia="Times New Roman" w:hAnsi="Arial" w:cs="Arial"/>
                <w:highlight w:val="yellow"/>
                <w:lang w:eastAsia="sl-SI"/>
              </w:rPr>
              <w:t>veljavljajo ga lahko le društva,</w:t>
            </w:r>
            <w:r w:rsidR="00082DE2" w:rsidRPr="004B47A1">
              <w:rPr>
                <w:rFonts w:ascii="Arial" w:eastAsia="Times New Roman" w:hAnsi="Arial" w:cs="Arial"/>
                <w:highlight w:val="yellow"/>
                <w:lang w:eastAsia="sl-SI"/>
              </w:rPr>
              <w:t xml:space="preserve"> </w:t>
            </w:r>
            <w:r w:rsidR="00082DE2" w:rsidRPr="004B47A1">
              <w:rPr>
                <w:rFonts w:ascii="Arial" w:eastAsia="Times New Roman" w:hAnsi="Arial" w:cs="Arial"/>
                <w:highlight w:val="yellow"/>
                <w:lang w:eastAsia="sl-SI"/>
              </w:rPr>
              <w:t>za svoje člane, ki ne vodijo</w:t>
            </w:r>
            <w:r w:rsidR="00082DE2" w:rsidRPr="004B47A1">
              <w:rPr>
                <w:rFonts w:ascii="Arial" w:eastAsia="Times New Roman" w:hAnsi="Arial" w:cs="Arial"/>
                <w:highlight w:val="yellow"/>
                <w:lang w:eastAsia="sl-SI"/>
              </w:rPr>
              <w:t xml:space="preserve"> računovodstva</w:t>
            </w:r>
            <w:r w:rsidR="00082DE2" w:rsidRPr="004B47A1">
              <w:rPr>
                <w:rFonts w:ascii="Arial" w:eastAsia="Times New Roman" w:hAnsi="Arial" w:cs="Arial"/>
                <w:highlight w:val="yellow"/>
                <w:lang w:eastAsia="sl-SI"/>
              </w:rPr>
              <w:t>.</w:t>
            </w:r>
            <w:r w:rsidR="00082DE2" w:rsidRPr="00082DE2">
              <w:rPr>
                <w:rFonts w:ascii="Arial" w:eastAsia="Times New Roman" w:hAnsi="Arial" w:cs="Arial"/>
                <w:lang w:eastAsia="sl-SI"/>
              </w:rPr>
              <w:t xml:space="preserve"> Tudi v tem</w:t>
            </w:r>
            <w:r w:rsidR="00082DE2">
              <w:rPr>
                <w:rFonts w:ascii="Arial" w:eastAsia="Times New Roman" w:hAnsi="Arial" w:cs="Arial"/>
                <w:lang w:eastAsia="sl-SI"/>
              </w:rPr>
              <w:t xml:space="preserve"> </w:t>
            </w:r>
            <w:r w:rsidR="00082DE2" w:rsidRPr="00082DE2">
              <w:rPr>
                <w:rFonts w:ascii="Arial" w:eastAsia="Times New Roman" w:hAnsi="Arial" w:cs="Arial"/>
                <w:lang w:eastAsia="sl-SI"/>
              </w:rPr>
              <w:t>primeru je potrebno pridobiti tri</w:t>
            </w:r>
            <w:r w:rsidR="00082DE2">
              <w:rPr>
                <w:rFonts w:ascii="Arial" w:eastAsia="Times New Roman" w:hAnsi="Arial" w:cs="Arial"/>
                <w:lang w:eastAsia="sl-SI"/>
              </w:rPr>
              <w:t xml:space="preserve"> ponudbe.</w:t>
            </w:r>
          </w:p>
        </w:tc>
      </w:tr>
      <w:tr w:rsidR="006A6B77" w:rsidRPr="003E7381" w14:paraId="21EBE998" w14:textId="77777777" w:rsidTr="00833731">
        <w:trPr>
          <w:trHeight w:val="300"/>
        </w:trPr>
        <w:tc>
          <w:tcPr>
            <w:tcW w:w="14033" w:type="dxa"/>
            <w:shd w:val="clear" w:color="auto" w:fill="auto"/>
            <w:vAlign w:val="bottom"/>
          </w:tcPr>
          <w:p w14:paraId="16C08B4C" w14:textId="77777777" w:rsidR="006A6B77" w:rsidRPr="003E7381" w:rsidRDefault="006A6B77" w:rsidP="002C4500">
            <w:pPr>
              <w:spacing w:after="0" w:line="240" w:lineRule="auto"/>
              <w:jc w:val="both"/>
              <w:rPr>
                <w:rFonts w:ascii="Arial" w:eastAsia="Times New Roman" w:hAnsi="Arial" w:cs="Arial"/>
              </w:rPr>
            </w:pPr>
            <w:r w:rsidRPr="003E7381">
              <w:rPr>
                <w:rFonts w:ascii="Arial" w:eastAsia="Times New Roman" w:hAnsi="Arial" w:cs="Arial"/>
                <w:b/>
              </w:rPr>
              <w:t xml:space="preserve">Vprašanje: </w:t>
            </w:r>
            <w:r w:rsidRPr="003E7381">
              <w:rPr>
                <w:rFonts w:ascii="Arial" w:eastAsia="Times New Roman" w:hAnsi="Arial" w:cs="Arial"/>
              </w:rPr>
              <w:t xml:space="preserve">Ali se lahko posamezna operacija sofinancira tako iz sklada EKSRP kot iz sklada ESRR pri čemer so jasno razmejene aktivnosti in </w:t>
            </w:r>
            <w:r w:rsidRPr="003E7381">
              <w:rPr>
                <w:rFonts w:ascii="Arial" w:eastAsia="Times New Roman" w:hAnsi="Arial" w:cs="Arial"/>
              </w:rPr>
              <w:lastRenderedPageBreak/>
              <w:t>posamezni stroški. Upravičenec bi se prijavil s posameznim delom operacije na oba ločena javna poziva LAS.</w:t>
            </w:r>
          </w:p>
          <w:p w14:paraId="73AC9136" w14:textId="77777777" w:rsidR="006A6B77" w:rsidRPr="003E7381" w:rsidRDefault="006A6B77" w:rsidP="002C4500">
            <w:pPr>
              <w:spacing w:after="0" w:line="240" w:lineRule="auto"/>
              <w:jc w:val="both"/>
              <w:rPr>
                <w:rFonts w:ascii="Arial" w:eastAsia="Times New Roman" w:hAnsi="Arial" w:cs="Arial"/>
              </w:rPr>
            </w:pPr>
          </w:p>
          <w:p w14:paraId="006E48CF" w14:textId="1DCD6B91" w:rsidR="006A6B77" w:rsidRPr="003E7381" w:rsidRDefault="006A6B77" w:rsidP="002C4500">
            <w:pPr>
              <w:spacing w:after="0" w:line="240" w:lineRule="auto"/>
              <w:jc w:val="both"/>
              <w:rPr>
                <w:rFonts w:ascii="Arial" w:eastAsia="Times New Roman" w:hAnsi="Arial" w:cs="Arial"/>
                <w:b/>
              </w:rPr>
            </w:pPr>
            <w:r w:rsidRPr="003E7381">
              <w:rPr>
                <w:rFonts w:ascii="Arial" w:eastAsia="Times New Roman" w:hAnsi="Arial" w:cs="Arial"/>
                <w:b/>
              </w:rPr>
              <w:t>Odgovor:</w:t>
            </w:r>
            <w:r w:rsidRPr="003E7381">
              <w:rPr>
                <w:rFonts w:ascii="Arial" w:eastAsia="Times New Roman" w:hAnsi="Arial" w:cs="Arial"/>
              </w:rPr>
              <w:t xml:space="preserve"> Ne.</w:t>
            </w:r>
          </w:p>
        </w:tc>
      </w:tr>
      <w:tr w:rsidR="00083F5C" w:rsidRPr="003E7381" w14:paraId="4B058C80" w14:textId="77777777" w:rsidTr="00833731">
        <w:trPr>
          <w:trHeight w:val="300"/>
        </w:trPr>
        <w:tc>
          <w:tcPr>
            <w:tcW w:w="14033" w:type="dxa"/>
            <w:shd w:val="clear" w:color="auto" w:fill="auto"/>
            <w:vAlign w:val="bottom"/>
          </w:tcPr>
          <w:p w14:paraId="7BADCE65"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lastRenderedPageBreak/>
              <w:t>Vprašanje:</w:t>
            </w:r>
            <w:r w:rsidRPr="003E7381">
              <w:rPr>
                <w:rFonts w:ascii="Arial" w:eastAsia="Times New Roman" w:hAnsi="Arial" w:cs="Arial"/>
              </w:rPr>
              <w:t xml:space="preserve"> </w:t>
            </w:r>
            <w:r w:rsidRPr="003E7381">
              <w:rPr>
                <w:rFonts w:ascii="Arial" w:hAnsi="Arial" w:cs="Arial"/>
              </w:rPr>
              <w:t xml:space="preserve">V primeru, da je upravičenec občina in gre za investicijski projekt (gradnjo) ali je potrebno priložiti ob prijavi operacije že </w:t>
            </w:r>
            <w:r w:rsidRPr="003E7381">
              <w:rPr>
                <w:rFonts w:ascii="Arial" w:hAnsi="Arial" w:cs="Arial"/>
                <w:b/>
              </w:rPr>
              <w:t>DIIP</w:t>
            </w:r>
            <w:r w:rsidRPr="003E7381">
              <w:rPr>
                <w:rFonts w:ascii="Arial" w:hAnsi="Arial" w:cs="Arial"/>
              </w:rPr>
              <w:t xml:space="preserve"> in ali mora biti potrjen  s strani občinskega sveta?</w:t>
            </w:r>
          </w:p>
          <w:p w14:paraId="424689BD" w14:textId="77777777" w:rsidR="00083F5C" w:rsidRPr="003E7381" w:rsidRDefault="00083F5C" w:rsidP="002C4500">
            <w:pPr>
              <w:spacing w:after="0" w:line="240" w:lineRule="auto"/>
              <w:jc w:val="both"/>
              <w:rPr>
                <w:rFonts w:ascii="Arial" w:hAnsi="Arial" w:cs="Arial"/>
              </w:rPr>
            </w:pPr>
          </w:p>
          <w:p w14:paraId="4F019AC1" w14:textId="0D81A93F" w:rsidR="00083F5C" w:rsidRPr="003E7381" w:rsidRDefault="00083F5C" w:rsidP="002C4500">
            <w:pPr>
              <w:spacing w:after="0" w:line="240" w:lineRule="auto"/>
              <w:jc w:val="both"/>
              <w:rPr>
                <w:rFonts w:ascii="Arial" w:hAnsi="Arial" w:cs="Arial"/>
              </w:rPr>
            </w:pPr>
            <w:r w:rsidRPr="003E7381">
              <w:rPr>
                <w:rFonts w:ascii="Arial" w:hAnsi="Arial" w:cs="Arial"/>
                <w:b/>
              </w:rPr>
              <w:t>Odgovor:</w:t>
            </w:r>
            <w:r w:rsidRPr="003E7381">
              <w:rPr>
                <w:rFonts w:ascii="Arial" w:hAnsi="Arial" w:cs="Arial"/>
              </w:rPr>
              <w:t xml:space="preserve"> Da</w:t>
            </w:r>
            <w:r w:rsidRPr="003E7381">
              <w:rPr>
                <w:rFonts w:ascii="Arial" w:hAnsi="Arial" w:cs="Arial"/>
                <w:highlight w:val="yellow"/>
              </w:rPr>
              <w:t>, DIIP in Sklep o potrditvi DIIP (potrjen s strani pristojnih organov) mora biti priložen ob vlogi/prijavi.</w:t>
            </w:r>
          </w:p>
        </w:tc>
      </w:tr>
      <w:tr w:rsidR="00083F5C" w:rsidRPr="003E7381" w14:paraId="16C611D7" w14:textId="77777777" w:rsidTr="00833731">
        <w:trPr>
          <w:trHeight w:val="300"/>
        </w:trPr>
        <w:tc>
          <w:tcPr>
            <w:tcW w:w="14033" w:type="dxa"/>
            <w:shd w:val="clear" w:color="auto" w:fill="auto"/>
            <w:vAlign w:val="bottom"/>
          </w:tcPr>
          <w:p w14:paraId="3B3CB356"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 xml:space="preserve">Ustvarjanje delovnih mest preko operacij. </w:t>
            </w:r>
            <w:r w:rsidRPr="003E7381">
              <w:rPr>
                <w:rFonts w:ascii="Arial" w:hAnsi="Arial" w:cs="Arial"/>
                <w:b/>
              </w:rPr>
              <w:t>Kako se dokazuje ohranjanje delovnih mest?</w:t>
            </w:r>
            <w:r w:rsidRPr="003E7381">
              <w:rPr>
                <w:rFonts w:ascii="Arial" w:hAnsi="Arial" w:cs="Arial"/>
              </w:rPr>
              <w:t xml:space="preserve"> Npr. če je se nekdo na podlagi izvedene operacije zaposli na delovnem mestu turistični informator. Ali je potrebno ohranjati samo to določeno delovno mesto? Npr. če ima podjetje, ob začetku operacije 10 zaposlenih in operacija ustvari novo delovno mesto ima potem ob zaključku operacije 11 zaposlenih. V roku treh leto po zaključku operacije pa npr. opusti del proizvodne linije, ki ni bila del sofinancirane operacije, in s tem zmanjša število vseh zaposlenih v podjetju na npr. 5 zaposlenih. Delavno mesto ustvarjeno preko sofinancirane operacije pa se ohrani. V tem primeru verjetno ne gre za kršitev pogojev sofinanciranja operacije?</w:t>
            </w:r>
          </w:p>
          <w:p w14:paraId="09E79AF9" w14:textId="77777777" w:rsidR="00083F5C" w:rsidRPr="003E7381" w:rsidRDefault="00083F5C" w:rsidP="002C4500">
            <w:pPr>
              <w:spacing w:after="0" w:line="240" w:lineRule="auto"/>
              <w:jc w:val="both"/>
              <w:rPr>
                <w:rFonts w:ascii="Arial" w:hAnsi="Arial" w:cs="Arial"/>
              </w:rPr>
            </w:pPr>
          </w:p>
          <w:p w14:paraId="14EC8864" w14:textId="4566AB73" w:rsidR="00083F5C" w:rsidRPr="003E7381" w:rsidRDefault="00083F5C" w:rsidP="004A07AD">
            <w:pPr>
              <w:spacing w:after="0" w:line="240" w:lineRule="auto"/>
              <w:jc w:val="both"/>
              <w:rPr>
                <w:rFonts w:ascii="Arial" w:hAnsi="Arial" w:cs="Arial"/>
              </w:rPr>
            </w:pPr>
            <w:r w:rsidRPr="003E7381">
              <w:rPr>
                <w:rFonts w:ascii="Arial" w:hAnsi="Arial" w:cs="Arial"/>
                <w:b/>
              </w:rPr>
              <w:t xml:space="preserve">Odgovor: </w:t>
            </w:r>
            <w:r w:rsidRPr="003E7381">
              <w:rPr>
                <w:rFonts w:ascii="Arial" w:eastAsia="Times New Roman" w:hAnsi="Arial" w:cs="Arial"/>
                <w:lang w:eastAsia="sl-SI"/>
              </w:rPr>
              <w:t xml:space="preserve">Ne gre za kršitev pogojev sofinanciranja operacije. </w:t>
            </w:r>
            <w:r w:rsidRPr="003E7381">
              <w:rPr>
                <w:rFonts w:ascii="Arial" w:eastAsia="Times New Roman" w:hAnsi="Arial" w:cs="Arial"/>
                <w:highlight w:val="yellow"/>
                <w:lang w:eastAsia="sl-SI"/>
              </w:rPr>
              <w:t>Ohranjati se mora delovno mesto, ki je nastalo z izvajanjem operacije podprte s sredstvi sklada.</w:t>
            </w:r>
            <w:r w:rsidRPr="003E7381">
              <w:rPr>
                <w:rFonts w:ascii="Arial" w:eastAsia="Times New Roman" w:hAnsi="Arial" w:cs="Arial"/>
                <w:lang w:eastAsia="sl-SI"/>
              </w:rPr>
              <w:t xml:space="preserve"> </w:t>
            </w:r>
          </w:p>
        </w:tc>
      </w:tr>
      <w:tr w:rsidR="00083F5C" w:rsidRPr="003E7381" w14:paraId="1ED11C12" w14:textId="77777777" w:rsidTr="00833731">
        <w:trPr>
          <w:trHeight w:val="300"/>
        </w:trPr>
        <w:tc>
          <w:tcPr>
            <w:tcW w:w="14033" w:type="dxa"/>
            <w:shd w:val="clear" w:color="auto" w:fill="auto"/>
            <w:vAlign w:val="bottom"/>
          </w:tcPr>
          <w:p w14:paraId="0862DAE3" w14:textId="77777777" w:rsidR="00083F5C" w:rsidRPr="003E7381" w:rsidRDefault="00083F5C" w:rsidP="002C4500">
            <w:pPr>
              <w:spacing w:after="0" w:line="240" w:lineRule="auto"/>
              <w:jc w:val="both"/>
              <w:rPr>
                <w:rFonts w:ascii="Arial"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hAnsi="Arial" w:cs="Arial"/>
              </w:rPr>
              <w:t>Javni zavod, katerega je ustanoviteljica občina se prijavi na javni poziv LAS. Kako lahko uveljavlja oz. katere stroške lahko uveljavlja javni zavod za izvajanje operacij, če njihove programe in plače sofinancira občina? Verjetno gre v tem primeru za dvojni sofinanciranje z javnimi sredstvi? Kako se bo preverjalo dvojno sofinanciranje operacij s strani občin?</w:t>
            </w:r>
          </w:p>
          <w:p w14:paraId="46A5EBA4" w14:textId="77777777" w:rsidR="00083F5C" w:rsidRPr="003E7381" w:rsidRDefault="00083F5C" w:rsidP="002C4500">
            <w:pPr>
              <w:spacing w:after="0" w:line="240" w:lineRule="auto"/>
              <w:jc w:val="both"/>
              <w:rPr>
                <w:rFonts w:ascii="Arial" w:hAnsi="Arial" w:cs="Arial"/>
              </w:rPr>
            </w:pPr>
          </w:p>
          <w:p w14:paraId="6F93D7F9" w14:textId="4F8D0ADD" w:rsidR="00083F5C" w:rsidRPr="003E7381" w:rsidRDefault="00083F5C" w:rsidP="00B64F96">
            <w:pPr>
              <w:autoSpaceDE w:val="0"/>
              <w:autoSpaceDN w:val="0"/>
              <w:adjustRightInd w:val="0"/>
              <w:jc w:val="both"/>
              <w:rPr>
                <w:rFonts w:ascii="Arial" w:hAnsi="Arial" w:cs="Arial"/>
              </w:rPr>
            </w:pPr>
            <w:r w:rsidRPr="003E7381">
              <w:rPr>
                <w:rFonts w:ascii="Arial" w:hAnsi="Arial" w:cs="Arial"/>
                <w:b/>
              </w:rPr>
              <w:t>Odgovor:</w:t>
            </w:r>
            <w:r w:rsidRPr="003E7381">
              <w:rPr>
                <w:rFonts w:ascii="Arial" w:eastAsia="Times New Roman" w:hAnsi="Arial" w:cs="Arial"/>
                <w:lang w:eastAsia="sl-SI"/>
              </w:rPr>
              <w:t xml:space="preserve"> V navedenem primeru </w:t>
            </w:r>
            <w:r w:rsidRPr="003E7381">
              <w:rPr>
                <w:rFonts w:ascii="Arial" w:eastAsia="Times New Roman" w:hAnsi="Arial" w:cs="Arial"/>
                <w:highlight w:val="yellow"/>
                <w:lang w:eastAsia="sl-SI"/>
              </w:rPr>
              <w:t>ne gre za dvojno sofinanciranje. V kolikor javni zavod kot lastna sredstva uporabi sredstva, ki so namenjena za njegovo delovanje, potem ne gre za dvojno sofinanciranje.</w:t>
            </w:r>
            <w:r w:rsidRPr="003E7381">
              <w:rPr>
                <w:rFonts w:ascii="Arial" w:eastAsia="Times New Roman" w:hAnsi="Arial" w:cs="Arial"/>
                <w:lang w:eastAsia="sl-SI"/>
              </w:rPr>
              <w:t xml:space="preserve"> V kolikor občina javnemu zavodu dodeli sredstva namensko za neko operacijo, potem gre za dvojno sofinanciranje. </w:t>
            </w:r>
            <w:r w:rsidRPr="003E7381">
              <w:rPr>
                <w:rFonts w:ascii="Arial" w:hAnsi="Arial" w:cs="Arial"/>
              </w:rPr>
              <w:t>Dvojno uveljavljanje stroškov in izdatkov, ki so že bili povrnjeni iz katerega koli drugega vira, ni dovoljeno. V tem primeru bo zahtevano vračilo že izplačanega zneska sofinanciranja. Če je dvojno uveljavljanje stroškov in izdatkov namerno, se bo obravnavalo kot goljufija. V vsakem primeru bo treba ustrezni znesek sofinanciranja vrniti. Vrnjeni zneski bodo za upravičenca izgubljeni.</w:t>
            </w:r>
          </w:p>
        </w:tc>
      </w:tr>
      <w:tr w:rsidR="00083F5C" w:rsidRPr="003E7381" w14:paraId="5D01E1F3" w14:textId="77777777" w:rsidTr="00833731">
        <w:trPr>
          <w:trHeight w:val="300"/>
        </w:trPr>
        <w:tc>
          <w:tcPr>
            <w:tcW w:w="14033" w:type="dxa"/>
            <w:shd w:val="clear" w:color="auto" w:fill="auto"/>
            <w:vAlign w:val="bottom"/>
          </w:tcPr>
          <w:p w14:paraId="2FCB4C4A" w14:textId="184C9B2C" w:rsidR="00083F5C" w:rsidRPr="003E7381" w:rsidRDefault="00083F5C" w:rsidP="008067B3">
            <w:pPr>
              <w:spacing w:after="0" w:line="240" w:lineRule="auto"/>
              <w:jc w:val="both"/>
              <w:rPr>
                <w:rFonts w:ascii="Arial" w:hAnsi="Arial" w:cs="Arial"/>
              </w:rPr>
            </w:pPr>
            <w:r w:rsidRPr="003E7381">
              <w:rPr>
                <w:rFonts w:ascii="Arial" w:hAnsi="Arial" w:cs="Arial"/>
                <w:b/>
              </w:rPr>
              <w:t>Vprašanje:</w:t>
            </w:r>
            <w:r w:rsidRPr="003E7381">
              <w:rPr>
                <w:rFonts w:ascii="Arial" w:hAnsi="Arial" w:cs="Arial"/>
              </w:rPr>
              <w:t xml:space="preserve"> Kako je s prilaganjem tržno primerljivih ponudb treh ponudnikov?</w:t>
            </w:r>
          </w:p>
          <w:p w14:paraId="253A7C8A" w14:textId="77777777" w:rsidR="00083F5C" w:rsidRPr="003E7381" w:rsidRDefault="00083F5C" w:rsidP="008067B3">
            <w:pPr>
              <w:spacing w:after="0" w:line="240" w:lineRule="auto"/>
              <w:jc w:val="both"/>
              <w:rPr>
                <w:rFonts w:ascii="Arial" w:hAnsi="Arial" w:cs="Arial"/>
              </w:rPr>
            </w:pPr>
          </w:p>
          <w:p w14:paraId="06730968" w14:textId="48A43EBF" w:rsidR="00083F5C" w:rsidRPr="003E7381" w:rsidRDefault="00083F5C" w:rsidP="004A07AD">
            <w:pPr>
              <w:spacing w:after="0" w:line="240" w:lineRule="auto"/>
              <w:jc w:val="both"/>
              <w:rPr>
                <w:rFonts w:ascii="Arial" w:hAnsi="Arial" w:cs="Arial"/>
              </w:rPr>
            </w:pPr>
            <w:r w:rsidRPr="003E7381">
              <w:rPr>
                <w:rFonts w:ascii="Arial" w:hAnsi="Arial" w:cs="Arial"/>
                <w:b/>
              </w:rPr>
              <w:t>Odgovor:</w:t>
            </w:r>
            <w:r w:rsidRPr="003E7381">
              <w:rPr>
                <w:rFonts w:ascii="Arial" w:hAnsi="Arial" w:cs="Arial"/>
              </w:rPr>
              <w:t xml:space="preserve"> </w:t>
            </w:r>
            <w:r w:rsidRPr="003E7381">
              <w:rPr>
                <w:rFonts w:ascii="Arial" w:hAnsi="Arial" w:cs="Arial"/>
                <w:highlight w:val="yellow"/>
              </w:rPr>
              <w:t>Ob oddaji vloge je potrebno predložiti tržno primerljive ponudbe treh ponudnikov.</w:t>
            </w:r>
          </w:p>
        </w:tc>
      </w:tr>
      <w:tr w:rsidR="00083F5C" w:rsidRPr="003E7381" w14:paraId="61B95B0B" w14:textId="77777777" w:rsidTr="00833731">
        <w:trPr>
          <w:trHeight w:val="300"/>
        </w:trPr>
        <w:tc>
          <w:tcPr>
            <w:tcW w:w="14033" w:type="dxa"/>
            <w:shd w:val="clear" w:color="auto" w:fill="auto"/>
            <w:vAlign w:val="bottom"/>
          </w:tcPr>
          <w:p w14:paraId="3BAED1FA" w14:textId="77777777" w:rsidR="00083F5C" w:rsidRPr="003E7381" w:rsidRDefault="00083F5C" w:rsidP="00C01C5C">
            <w:pPr>
              <w:autoSpaceDE w:val="0"/>
              <w:autoSpaceDN w:val="0"/>
              <w:adjustRightInd w:val="0"/>
              <w:spacing w:after="0" w:line="240" w:lineRule="auto"/>
              <w:rPr>
                <w:rFonts w:ascii="Arial" w:hAnsi="Arial" w:cs="Arial"/>
                <w:b/>
              </w:rPr>
            </w:pPr>
            <w:r w:rsidRPr="003E7381">
              <w:rPr>
                <w:rFonts w:ascii="Arial" w:hAnsi="Arial" w:cs="Arial"/>
                <w:b/>
              </w:rPr>
              <w:t>Vprašanje:</w:t>
            </w:r>
            <w:r w:rsidRPr="003E7381">
              <w:rPr>
                <w:rFonts w:ascii="Arial" w:hAnsi="Arial" w:cs="Arial"/>
              </w:rPr>
              <w:t xml:space="preserve"> Ali se lahko aktivnosti, ki so namenjene ciljnim skupinam iz upravičenega območja LAS, izvajajo tudi v naseljih, ki imajo več kot 10.000 prebivalcev (naseljih, ki so izključena iz EKSRP sredstev), npr. kraj sestanka, predavanja? Namreč pri nas imamo naselje Nova Gorica, ki predstavlja središče celotnega območja in je lažje dostopno za ciljne skupine. </w:t>
            </w:r>
          </w:p>
          <w:p w14:paraId="7B1CFC07" w14:textId="77777777" w:rsidR="00083F5C" w:rsidRPr="003E7381" w:rsidRDefault="00083F5C" w:rsidP="00C01C5C">
            <w:pPr>
              <w:spacing w:after="0" w:line="240" w:lineRule="auto"/>
              <w:jc w:val="both"/>
              <w:rPr>
                <w:rFonts w:ascii="Arial" w:hAnsi="Arial" w:cs="Arial"/>
              </w:rPr>
            </w:pPr>
          </w:p>
          <w:p w14:paraId="3A01FE78" w14:textId="7103C000" w:rsidR="00083F5C" w:rsidRPr="003E7381" w:rsidRDefault="00083F5C" w:rsidP="00C01C5C">
            <w:pPr>
              <w:spacing w:after="0" w:line="240" w:lineRule="auto"/>
              <w:jc w:val="both"/>
              <w:rPr>
                <w:rFonts w:ascii="Arial" w:hAnsi="Arial" w:cs="Arial"/>
              </w:rPr>
            </w:pPr>
            <w:r w:rsidRPr="003E7381">
              <w:rPr>
                <w:rFonts w:ascii="Arial" w:hAnsi="Arial" w:cs="Arial"/>
                <w:b/>
              </w:rPr>
              <w:t>Odgovor:</w:t>
            </w:r>
            <w:r w:rsidRPr="003E7381">
              <w:rPr>
                <w:rFonts w:ascii="Arial" w:hAnsi="Arial" w:cs="Arial"/>
              </w:rPr>
              <w:t xml:space="preserve"> </w:t>
            </w:r>
            <w:r w:rsidRPr="003E7381">
              <w:rPr>
                <w:rFonts w:ascii="Arial" w:hAnsi="Arial" w:cs="Arial"/>
                <w:highlight w:val="yellow"/>
              </w:rPr>
              <w:t>Posamezne aktivnosti operacije se morajo izvajat samo na upravičenem območju LAS, torej izven naselij določenih v Prilogi 2 Uredbe CLLD. Naselje Nova Gorica ni upravičeno do sredstev EKSRP.</w:t>
            </w:r>
          </w:p>
          <w:p w14:paraId="49E6F58F" w14:textId="7C9CC8F0" w:rsidR="00083F5C" w:rsidRPr="003E7381" w:rsidRDefault="00083F5C" w:rsidP="00C01C5C">
            <w:pPr>
              <w:autoSpaceDE w:val="0"/>
              <w:autoSpaceDN w:val="0"/>
              <w:adjustRightInd w:val="0"/>
              <w:spacing w:after="0" w:line="240" w:lineRule="auto"/>
              <w:rPr>
                <w:rFonts w:ascii="Arial" w:hAnsi="Arial" w:cs="Arial"/>
                <w:b/>
              </w:rPr>
            </w:pPr>
            <w:r w:rsidRPr="003E7381">
              <w:rPr>
                <w:rFonts w:ascii="Arial" w:hAnsi="Arial" w:cs="Arial"/>
              </w:rPr>
              <w:t>Izvajanje aktivnosti se mora izvajat na upravičenem območju, ne glede na to, da se pravna oseba nahaja v naselju, ki spada pod neupravičena območja.</w:t>
            </w:r>
          </w:p>
        </w:tc>
      </w:tr>
      <w:tr w:rsidR="00AA2B9D" w:rsidRPr="003E7381" w14:paraId="52126559" w14:textId="77777777" w:rsidTr="00833731">
        <w:trPr>
          <w:trHeight w:val="300"/>
        </w:trPr>
        <w:tc>
          <w:tcPr>
            <w:tcW w:w="14033" w:type="dxa"/>
            <w:shd w:val="clear" w:color="auto" w:fill="auto"/>
            <w:vAlign w:val="bottom"/>
          </w:tcPr>
          <w:p w14:paraId="639BA451" w14:textId="77777777" w:rsidR="00AA2B9D" w:rsidRPr="003E7381" w:rsidRDefault="00AA2B9D" w:rsidP="00AA2B9D">
            <w:pPr>
              <w:autoSpaceDE w:val="0"/>
              <w:autoSpaceDN w:val="0"/>
              <w:adjustRightInd w:val="0"/>
              <w:spacing w:after="0" w:line="240" w:lineRule="auto"/>
              <w:rPr>
                <w:rFonts w:ascii="Arial" w:hAnsi="Arial" w:cs="Arial"/>
                <w:b/>
              </w:rPr>
            </w:pPr>
            <w:r w:rsidRPr="003E7381">
              <w:rPr>
                <w:rFonts w:ascii="Arial" w:hAnsi="Arial" w:cs="Arial"/>
                <w:b/>
              </w:rPr>
              <w:t xml:space="preserve">Vprašanje: </w:t>
            </w:r>
            <w:r w:rsidRPr="003E7381">
              <w:rPr>
                <w:rFonts w:ascii="Arial" w:hAnsi="Arial" w:cs="Arial"/>
              </w:rPr>
              <w:t>Kaj pomeni ureditev zasebne vodovodne in energetske infrastrukture ? Ali so v tem primeru upravičeni stroški, če bi se recimo kmetija priključila na javni vodovod in javno električno omrežje, na javni poziv LAS pa bi prijavila ureditev vodovodne infrastrukture?</w:t>
            </w:r>
          </w:p>
          <w:p w14:paraId="64FBA199" w14:textId="77777777" w:rsidR="00AA2B9D" w:rsidRPr="003E7381" w:rsidRDefault="00AA2B9D" w:rsidP="00AA2B9D">
            <w:pPr>
              <w:autoSpaceDE w:val="0"/>
              <w:autoSpaceDN w:val="0"/>
              <w:adjustRightInd w:val="0"/>
              <w:spacing w:after="0" w:line="240" w:lineRule="auto"/>
              <w:rPr>
                <w:rFonts w:ascii="Arial" w:hAnsi="Arial" w:cs="Arial"/>
                <w:b/>
              </w:rPr>
            </w:pPr>
          </w:p>
          <w:p w14:paraId="5AF7089D" w14:textId="2473532F" w:rsidR="00AA2B9D" w:rsidRPr="003E7381" w:rsidRDefault="00AA2B9D" w:rsidP="00AA2B9D">
            <w:pPr>
              <w:autoSpaceDE w:val="0"/>
              <w:autoSpaceDN w:val="0"/>
              <w:adjustRightInd w:val="0"/>
              <w:spacing w:after="0" w:line="240" w:lineRule="auto"/>
              <w:rPr>
                <w:rFonts w:ascii="Arial" w:hAnsi="Arial" w:cs="Arial"/>
                <w:b/>
              </w:rPr>
            </w:pPr>
            <w:r w:rsidRPr="003E7381">
              <w:rPr>
                <w:rFonts w:ascii="Arial" w:hAnsi="Arial" w:cs="Arial"/>
                <w:b/>
              </w:rPr>
              <w:t xml:space="preserve">Odgovor: </w:t>
            </w:r>
            <w:r w:rsidRPr="003E7381">
              <w:rPr>
                <w:rFonts w:ascii="Arial" w:hAnsi="Arial" w:cs="Arial"/>
              </w:rPr>
              <w:t>V skladu z osmim odstavkom 28. člena uredbe CLLD stroški materiala, opreme in storitev za zasebno rabo niso upravičeni.</w:t>
            </w:r>
          </w:p>
        </w:tc>
      </w:tr>
      <w:tr w:rsidR="00083F5C" w:rsidRPr="003E7381" w14:paraId="552CDAE8" w14:textId="77777777" w:rsidTr="00833731">
        <w:trPr>
          <w:trHeight w:val="231"/>
        </w:trPr>
        <w:tc>
          <w:tcPr>
            <w:tcW w:w="14033" w:type="dxa"/>
            <w:shd w:val="clear" w:color="auto" w:fill="auto"/>
            <w:vAlign w:val="bottom"/>
          </w:tcPr>
          <w:p w14:paraId="72188319" w14:textId="77777777" w:rsidR="00083F5C" w:rsidRPr="003E7381" w:rsidRDefault="00083F5C" w:rsidP="00C01C5C">
            <w:pPr>
              <w:autoSpaceDE w:val="0"/>
              <w:autoSpaceDN w:val="0"/>
              <w:adjustRightInd w:val="0"/>
              <w:spacing w:after="0" w:line="240" w:lineRule="auto"/>
              <w:rPr>
                <w:rFonts w:ascii="Arial" w:hAnsi="Arial" w:cs="Arial"/>
                <w:b/>
              </w:rPr>
            </w:pPr>
          </w:p>
        </w:tc>
      </w:tr>
      <w:tr w:rsidR="00083F5C" w:rsidRPr="003E7381" w14:paraId="618E595A" w14:textId="77777777" w:rsidTr="00833731">
        <w:trPr>
          <w:trHeight w:val="300"/>
        </w:trPr>
        <w:tc>
          <w:tcPr>
            <w:tcW w:w="14033" w:type="dxa"/>
            <w:shd w:val="clear" w:color="auto" w:fill="auto"/>
            <w:vAlign w:val="bottom"/>
          </w:tcPr>
          <w:p w14:paraId="33E4F5C1" w14:textId="736DB6A3" w:rsidR="00083F5C" w:rsidRPr="003E7381" w:rsidRDefault="00083F5C" w:rsidP="007F79AA">
            <w:pPr>
              <w:spacing w:after="0" w:line="240" w:lineRule="auto"/>
              <w:jc w:val="both"/>
              <w:rPr>
                <w:rFonts w:ascii="Arial" w:eastAsia="Times New Roman" w:hAnsi="Arial" w:cs="Arial"/>
                <w:b/>
              </w:rPr>
            </w:pPr>
            <w:r w:rsidRPr="003E7381">
              <w:rPr>
                <w:rFonts w:ascii="Arial" w:eastAsia="Times New Roman" w:hAnsi="Arial" w:cs="Arial"/>
                <w:b/>
              </w:rPr>
              <w:t>TRI PONUDBE, POSTOPEK JAVNEGA NAROČANJA</w:t>
            </w:r>
          </w:p>
        </w:tc>
      </w:tr>
      <w:tr w:rsidR="00083F5C" w:rsidRPr="003E7381" w14:paraId="685382E3" w14:textId="77777777" w:rsidTr="00833731">
        <w:trPr>
          <w:trHeight w:val="300"/>
        </w:trPr>
        <w:tc>
          <w:tcPr>
            <w:tcW w:w="14033" w:type="dxa"/>
            <w:shd w:val="clear" w:color="auto" w:fill="auto"/>
            <w:vAlign w:val="bottom"/>
          </w:tcPr>
          <w:p w14:paraId="0FE6FAB5" w14:textId="7FB136ED" w:rsidR="00083F5C" w:rsidRPr="003E7381" w:rsidRDefault="00083F5C" w:rsidP="00096485">
            <w:pPr>
              <w:spacing w:after="0" w:line="240" w:lineRule="auto"/>
              <w:jc w:val="both"/>
              <w:rPr>
                <w:rFonts w:ascii="Arial" w:eastAsia="Times New Roman" w:hAnsi="Arial" w:cs="Arial"/>
                <w:b/>
                <w:lang w:eastAsia="sl-SI"/>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w:t>
            </w:r>
            <w:r w:rsidRPr="003E7381">
              <w:rPr>
                <w:rFonts w:ascii="Arial" w:eastAsia="Times New Roman" w:hAnsi="Arial" w:cs="Arial"/>
                <w:b/>
                <w:lang w:eastAsia="sl-SI"/>
              </w:rPr>
              <w:t xml:space="preserve">Ali so ponudbe, ki jih bomo dobili zdaj pred prijavo operacije zavezujoče, oziroma ali bomo morali po prejemu odločbe o odobritvi sredstev ponovno izvesti javno naročilo? </w:t>
            </w:r>
          </w:p>
          <w:p w14:paraId="2B2CA023" w14:textId="77777777" w:rsidR="00083F5C" w:rsidRPr="003E7381" w:rsidRDefault="00083F5C" w:rsidP="00096485">
            <w:pPr>
              <w:spacing w:after="0" w:line="240" w:lineRule="auto"/>
              <w:jc w:val="both"/>
              <w:rPr>
                <w:rFonts w:ascii="Arial" w:eastAsia="Times New Roman" w:hAnsi="Arial" w:cs="Arial"/>
                <w:b/>
                <w:lang w:eastAsia="sl-SI"/>
              </w:rPr>
            </w:pPr>
          </w:p>
          <w:p w14:paraId="30AA9CD0" w14:textId="6007FE53" w:rsidR="00083F5C" w:rsidRPr="003E7381" w:rsidRDefault="00083F5C" w:rsidP="004A07AD">
            <w:pPr>
              <w:spacing w:after="0" w:line="240" w:lineRule="auto"/>
              <w:jc w:val="both"/>
              <w:rPr>
                <w:rFonts w:ascii="Arial" w:hAnsi="Arial" w:cs="Arial"/>
              </w:rPr>
            </w:pPr>
            <w:r w:rsidRPr="003E7381">
              <w:rPr>
                <w:rFonts w:ascii="Arial" w:eastAsia="Times New Roman" w:hAnsi="Arial" w:cs="Arial"/>
                <w:b/>
                <w:lang w:eastAsia="sl-SI"/>
              </w:rPr>
              <w:t>Odgovor:</w:t>
            </w:r>
            <w:r w:rsidRPr="003E7381">
              <w:rPr>
                <w:rFonts w:ascii="Arial" w:eastAsia="Times New Roman" w:hAnsi="Arial" w:cs="Arial"/>
                <w:lang w:eastAsia="sl-SI"/>
              </w:rPr>
              <w:t xml:space="preserve"> </w:t>
            </w:r>
            <w:r w:rsidRPr="003E7381">
              <w:rPr>
                <w:rFonts w:ascii="Arial" w:eastAsia="Times New Roman" w:hAnsi="Arial" w:cs="Arial"/>
                <w:highlight w:val="yellow"/>
                <w:lang w:eastAsia="sl-SI"/>
              </w:rPr>
              <w:t>Upravičenci, ki so naročniki po ZJN-ju, ne potrebujejo treh ponudb ampak popis del. Po odobritvi operacije izvedejo postopek javnega naročanja.</w:t>
            </w:r>
          </w:p>
        </w:tc>
      </w:tr>
      <w:tr w:rsidR="00083F5C" w:rsidRPr="003E7381" w14:paraId="78016D1E" w14:textId="77777777" w:rsidTr="00833731">
        <w:trPr>
          <w:trHeight w:val="300"/>
        </w:trPr>
        <w:tc>
          <w:tcPr>
            <w:tcW w:w="14033" w:type="dxa"/>
            <w:shd w:val="clear" w:color="auto" w:fill="auto"/>
            <w:vAlign w:val="bottom"/>
          </w:tcPr>
          <w:p w14:paraId="1999C3FB"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Ali je naslednje tolmačenje pravilno:</w:t>
            </w:r>
          </w:p>
          <w:p w14:paraId="3B002783"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 xml:space="preserve">- Vloga se vloži v skladu s 64. členu Uredbe CLLD: </w:t>
            </w:r>
          </w:p>
          <w:p w14:paraId="0FF89054" w14:textId="77777777" w:rsidR="00083F5C" w:rsidRPr="003E7381" w:rsidRDefault="00083F5C" w:rsidP="00083F5C">
            <w:pPr>
              <w:spacing w:after="0" w:line="240" w:lineRule="auto"/>
              <w:jc w:val="both"/>
              <w:rPr>
                <w:rFonts w:ascii="Arial" w:eastAsia="Times New Roman" w:hAnsi="Arial" w:cs="Arial"/>
                <w:b/>
                <w:highlight w:val="yellow"/>
                <w:lang w:eastAsia="sl-SI"/>
              </w:rPr>
            </w:pPr>
            <w:r w:rsidRPr="003E7381">
              <w:rPr>
                <w:rFonts w:ascii="Arial" w:eastAsia="Times New Roman" w:hAnsi="Arial" w:cs="Arial"/>
                <w:b/>
                <w:lang w:eastAsia="sl-SI"/>
              </w:rPr>
              <w:t xml:space="preserve">o </w:t>
            </w:r>
            <w:r w:rsidRPr="003E7381">
              <w:rPr>
                <w:rFonts w:ascii="Arial" w:eastAsia="Times New Roman" w:hAnsi="Arial" w:cs="Arial"/>
                <w:b/>
                <w:highlight w:val="yellow"/>
                <w:lang w:eastAsia="sl-SI"/>
              </w:rPr>
              <w:t>če je strošek iz kataloga strokov mora upravičenec k vlogi priložiti 1 ponudbo.</w:t>
            </w:r>
          </w:p>
          <w:p w14:paraId="4DC5A1C9" w14:textId="77777777" w:rsidR="00083F5C" w:rsidRDefault="00083F5C" w:rsidP="00083F5C">
            <w:pPr>
              <w:spacing w:after="0" w:line="240" w:lineRule="auto"/>
              <w:jc w:val="both"/>
              <w:rPr>
                <w:rFonts w:ascii="Arial" w:eastAsia="Times New Roman" w:hAnsi="Arial" w:cs="Arial"/>
                <w:b/>
                <w:lang w:eastAsia="sl-SI"/>
              </w:rPr>
            </w:pPr>
            <w:r w:rsidRPr="003E7381">
              <w:rPr>
                <w:rFonts w:ascii="Arial" w:eastAsia="Times New Roman" w:hAnsi="Arial" w:cs="Arial"/>
                <w:b/>
                <w:highlight w:val="yellow"/>
                <w:lang w:eastAsia="sl-SI"/>
              </w:rPr>
              <w:t>o če stroška ni v katalogu strokov mora upravičenec k vlogi priložiti tržno primerljive ponudbe najmanj treh ponudnikov.</w:t>
            </w:r>
          </w:p>
          <w:p w14:paraId="3F4C7F73" w14:textId="77777777" w:rsidR="00F7776C" w:rsidRPr="003E7381" w:rsidRDefault="00F7776C" w:rsidP="00083F5C">
            <w:pPr>
              <w:spacing w:after="0" w:line="240" w:lineRule="auto"/>
              <w:jc w:val="both"/>
              <w:rPr>
                <w:rFonts w:ascii="Arial" w:eastAsia="Times New Roman" w:hAnsi="Arial" w:cs="Arial"/>
                <w:b/>
                <w:lang w:eastAsia="sl-SI"/>
              </w:rPr>
            </w:pPr>
          </w:p>
          <w:p w14:paraId="31DC697F"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 Izvajanje projekta:</w:t>
            </w:r>
          </w:p>
          <w:p w14:paraId="6FC7FFEE"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 xml:space="preserve">o </w:t>
            </w:r>
            <w:r w:rsidRPr="003E7381">
              <w:rPr>
                <w:rFonts w:ascii="Arial" w:eastAsia="Times New Roman" w:hAnsi="Arial" w:cs="Arial"/>
                <w:b/>
                <w:highlight w:val="yellow"/>
                <w:lang w:eastAsia="sl-SI"/>
              </w:rPr>
              <w:t>Zavezanci po Zakonu o javnem naročanju: delajo po ZJN-3</w:t>
            </w:r>
            <w:r w:rsidRPr="003E7381">
              <w:rPr>
                <w:rFonts w:ascii="Arial" w:eastAsia="Times New Roman" w:hAnsi="Arial" w:cs="Arial"/>
                <w:lang w:eastAsia="sl-SI"/>
              </w:rPr>
              <w:t xml:space="preserve"> – so dolžni izbiro izvajalca izvesti v skladu s postopki ZJN-3. Celoten postopek izbire izvajalca mora biti priložen zahtevku za izplačilo.</w:t>
            </w:r>
          </w:p>
          <w:p w14:paraId="66B242A6"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o Ostali: ni posebnih zahtev</w:t>
            </w:r>
          </w:p>
          <w:p w14:paraId="5FB3B770" w14:textId="77777777" w:rsidR="00083F5C" w:rsidRDefault="00083F5C" w:rsidP="00083F5C">
            <w:pPr>
              <w:autoSpaceDE w:val="0"/>
              <w:autoSpaceDN w:val="0"/>
              <w:adjustRightInd w:val="0"/>
              <w:spacing w:after="0" w:line="240" w:lineRule="auto"/>
              <w:rPr>
                <w:rFonts w:ascii="Arial" w:hAnsi="Arial" w:cs="Arial"/>
              </w:rPr>
            </w:pPr>
          </w:p>
          <w:p w14:paraId="097428FF" w14:textId="487F53A9" w:rsidR="00D27F3D" w:rsidRPr="008B6F26" w:rsidRDefault="00083F5C" w:rsidP="00D27F3D">
            <w:pPr>
              <w:autoSpaceDE w:val="0"/>
              <w:autoSpaceDN w:val="0"/>
              <w:adjustRightInd w:val="0"/>
              <w:spacing w:after="0" w:line="240" w:lineRule="auto"/>
              <w:rPr>
                <w:rFonts w:ascii="Arial" w:hAnsi="Arial" w:cs="Arial"/>
                <w:highlight w:val="yellow"/>
              </w:rPr>
            </w:pPr>
            <w:r w:rsidRPr="003E7381">
              <w:rPr>
                <w:rFonts w:ascii="Arial" w:hAnsi="Arial" w:cs="Arial"/>
                <w:b/>
              </w:rPr>
              <w:t>Odgovor:</w:t>
            </w:r>
            <w:r w:rsidRPr="003E7381">
              <w:rPr>
                <w:rFonts w:ascii="Arial" w:hAnsi="Arial" w:cs="Arial"/>
              </w:rPr>
              <w:t xml:space="preserve"> Tolmačenje je pravilno.</w:t>
            </w:r>
            <w:r w:rsidR="00D27F3D" w:rsidRPr="00F7776C">
              <w:rPr>
                <w:rFonts w:ascii="Arial" w:hAnsi="Arial" w:cs="Arial"/>
              </w:rPr>
              <w:t xml:space="preserve"> </w:t>
            </w:r>
            <w:r w:rsidR="00D27F3D" w:rsidRPr="008B6F26">
              <w:rPr>
                <w:rFonts w:ascii="Arial" w:hAnsi="Arial" w:cs="Arial"/>
                <w:highlight w:val="yellow"/>
              </w:rPr>
              <w:t>Zavezanci po ZJN, delajo po ZJN -3. Kadar upravičenci niso zavezanci po ZJN-3,</w:t>
            </w:r>
          </w:p>
          <w:p w14:paraId="48557A0E" w14:textId="77777777" w:rsidR="00D27F3D" w:rsidRPr="008B6F26" w:rsidRDefault="00D27F3D" w:rsidP="00D27F3D">
            <w:pPr>
              <w:autoSpaceDE w:val="0"/>
              <w:autoSpaceDN w:val="0"/>
              <w:adjustRightInd w:val="0"/>
              <w:spacing w:after="0" w:line="240" w:lineRule="auto"/>
              <w:rPr>
                <w:rFonts w:ascii="Arial" w:hAnsi="Arial" w:cs="Arial"/>
                <w:highlight w:val="yellow"/>
              </w:rPr>
            </w:pPr>
            <w:r w:rsidRPr="008B6F26">
              <w:rPr>
                <w:rFonts w:ascii="Arial" w:hAnsi="Arial" w:cs="Arial"/>
                <w:highlight w:val="yellow"/>
              </w:rPr>
              <w:t xml:space="preserve">morajo izvajati operacije v skladu s temeljnimi načeli ZJN-3. </w:t>
            </w:r>
          </w:p>
          <w:p w14:paraId="13F5670F" w14:textId="3001D04E" w:rsidR="00D27F3D" w:rsidRDefault="00D27F3D" w:rsidP="00D27F3D">
            <w:pPr>
              <w:autoSpaceDE w:val="0"/>
              <w:autoSpaceDN w:val="0"/>
              <w:adjustRightInd w:val="0"/>
              <w:spacing w:after="0" w:line="240" w:lineRule="auto"/>
              <w:rPr>
                <w:rFonts w:ascii="Arial" w:hAnsi="Arial" w:cs="Arial"/>
              </w:rPr>
            </w:pPr>
            <w:r w:rsidRPr="008B6F26">
              <w:rPr>
                <w:rFonts w:ascii="Arial" w:hAnsi="Arial" w:cs="Arial"/>
                <w:highlight w:val="yellow"/>
              </w:rPr>
              <w:t>Upravi</w:t>
            </w:r>
            <w:r w:rsidR="008B6F26">
              <w:rPr>
                <w:rFonts w:ascii="Arial" w:hAnsi="Arial" w:cs="Arial"/>
                <w:highlight w:val="yellow"/>
              </w:rPr>
              <w:t>čeni, ki so naročniki po ZJN</w:t>
            </w:r>
            <w:r w:rsidRPr="008B6F26">
              <w:rPr>
                <w:rFonts w:ascii="Arial" w:hAnsi="Arial" w:cs="Arial"/>
                <w:highlight w:val="yellow"/>
              </w:rPr>
              <w:t xml:space="preserve"> ne potrebujejo treh ponudb ampak</w:t>
            </w:r>
            <w:r w:rsidR="008B6F26">
              <w:rPr>
                <w:rFonts w:ascii="Arial" w:hAnsi="Arial" w:cs="Arial"/>
                <w:highlight w:val="yellow"/>
              </w:rPr>
              <w:t xml:space="preserve"> </w:t>
            </w:r>
            <w:r w:rsidRPr="008B6F26">
              <w:rPr>
                <w:rFonts w:ascii="Arial" w:hAnsi="Arial" w:cs="Arial"/>
                <w:highlight w:val="yellow"/>
              </w:rPr>
              <w:t>popis del. Po odobritvi operacije izvedejo postopek javnega naročanja.</w:t>
            </w:r>
          </w:p>
          <w:p w14:paraId="424A4824" w14:textId="77777777" w:rsidR="00083F5C" w:rsidRPr="003E7381" w:rsidRDefault="00083F5C" w:rsidP="00083F5C">
            <w:pPr>
              <w:autoSpaceDE w:val="0"/>
              <w:autoSpaceDN w:val="0"/>
              <w:adjustRightInd w:val="0"/>
              <w:spacing w:after="0" w:line="240" w:lineRule="auto"/>
              <w:rPr>
                <w:rFonts w:ascii="Arial" w:hAnsi="Arial" w:cs="Arial"/>
              </w:rPr>
            </w:pPr>
          </w:p>
          <w:p w14:paraId="36BE6725" w14:textId="77777777" w:rsidR="00083F5C" w:rsidRPr="003E7381" w:rsidRDefault="00083F5C" w:rsidP="00083F5C">
            <w:pPr>
              <w:autoSpaceDE w:val="0"/>
              <w:autoSpaceDN w:val="0"/>
              <w:adjustRightInd w:val="0"/>
              <w:spacing w:after="0" w:line="240" w:lineRule="auto"/>
              <w:rPr>
                <w:rFonts w:ascii="Arial" w:hAnsi="Arial" w:cs="Arial"/>
              </w:rPr>
            </w:pPr>
            <w:r w:rsidRPr="003E7381">
              <w:rPr>
                <w:rFonts w:ascii="Arial" w:hAnsi="Arial" w:cs="Arial"/>
              </w:rPr>
              <w:t>Določbe Zakona o javnem naročanju (Ur. L. RS, št. 91/2015)-ZJN3, se na splošnem področju ne uporabljajo za javna naročila blaga, storitev ali projektnih natečajev, katerih ocenjena vrednost je nižja od 20.000 EUR brez DDV, za javna naročila gradenj, katerih ocenjena vrednost je nižja od 40.000 EUR brez DDV.</w:t>
            </w:r>
          </w:p>
          <w:p w14:paraId="4187B6A8" w14:textId="77777777" w:rsidR="00083F5C" w:rsidRPr="003E7381" w:rsidRDefault="00083F5C" w:rsidP="00083F5C">
            <w:pPr>
              <w:autoSpaceDE w:val="0"/>
              <w:autoSpaceDN w:val="0"/>
              <w:adjustRightInd w:val="0"/>
              <w:spacing w:after="0" w:line="240" w:lineRule="auto"/>
              <w:rPr>
                <w:rFonts w:ascii="Arial" w:hAnsi="Arial" w:cs="Arial"/>
              </w:rPr>
            </w:pPr>
            <w:r w:rsidRPr="003E7381">
              <w:rPr>
                <w:rFonts w:ascii="Arial" w:hAnsi="Arial" w:cs="Arial"/>
              </w:rPr>
              <w:t>Naročnik je pri »evidenčnem naročilu« dolžan upoštevati načelo gospodarnosti, učinkovitosti in uspešnosti ter načelo transparentnosti. Slednje zagotovi na način, da:</w:t>
            </w:r>
          </w:p>
          <w:p w14:paraId="0E771810" w14:textId="77777777" w:rsidR="00083F5C" w:rsidRPr="003E7381" w:rsidRDefault="00083F5C" w:rsidP="00083F5C">
            <w:pPr>
              <w:autoSpaceDE w:val="0"/>
              <w:autoSpaceDN w:val="0"/>
              <w:adjustRightInd w:val="0"/>
              <w:spacing w:after="0" w:line="240" w:lineRule="auto"/>
              <w:rPr>
                <w:rFonts w:ascii="Arial" w:hAnsi="Arial" w:cs="Arial"/>
              </w:rPr>
            </w:pPr>
            <w:r w:rsidRPr="003E7381">
              <w:rPr>
                <w:rFonts w:ascii="Arial" w:hAnsi="Arial" w:cs="Arial"/>
              </w:rPr>
              <w:t>- vodi evidenco o njihovi oddaji, ki zajema navedbo predmeta, vrste predmeta in vrednosti javnega naročila brez DDV, ter o njih sporoči podatke v skladu s 106. členom ZJN-3,</w:t>
            </w:r>
          </w:p>
          <w:p w14:paraId="09E2C6CD" w14:textId="77777777" w:rsidR="00083F5C" w:rsidRPr="003E7381" w:rsidRDefault="00083F5C" w:rsidP="00083F5C">
            <w:pPr>
              <w:autoSpaceDE w:val="0"/>
              <w:autoSpaceDN w:val="0"/>
              <w:adjustRightInd w:val="0"/>
              <w:spacing w:after="0" w:line="240" w:lineRule="auto"/>
              <w:rPr>
                <w:rFonts w:ascii="Arial" w:hAnsi="Arial" w:cs="Arial"/>
              </w:rPr>
            </w:pPr>
            <w:r w:rsidRPr="003E7381">
              <w:rPr>
                <w:rFonts w:ascii="Arial" w:hAnsi="Arial" w:cs="Arial"/>
              </w:rPr>
              <w:t>- vsako leto do zadnjega dne februarja na svoji spletni strani ali na portalu javnih naročil objavi seznam javnih naročil, ki so bila oddana preteklo leto in katerih ocenjena vrednost je nižja od mejnih vrednosti iz prejšnjega odstavka ter enaka ali višja od 10.000 EUR brez DDV, z opisom predmeta, vrsto predmeta in vrednostjo oddanega naročila brez DDV ter nazivom gospodarskega subjekta, ki mu je bilo naročilo oddano.</w:t>
            </w:r>
          </w:p>
          <w:p w14:paraId="5BF167A9" w14:textId="77777777" w:rsidR="00083F5C" w:rsidRPr="003E7381" w:rsidRDefault="00083F5C" w:rsidP="00083F5C">
            <w:pPr>
              <w:autoSpaceDE w:val="0"/>
              <w:autoSpaceDN w:val="0"/>
              <w:adjustRightInd w:val="0"/>
              <w:spacing w:after="0" w:line="240" w:lineRule="auto"/>
              <w:rPr>
                <w:rFonts w:ascii="Arial" w:hAnsi="Arial" w:cs="Arial"/>
              </w:rPr>
            </w:pPr>
          </w:p>
          <w:p w14:paraId="6E8F7FB7" w14:textId="57229948" w:rsidR="00083F5C" w:rsidRPr="003E7381" w:rsidRDefault="00083F5C" w:rsidP="00083F5C">
            <w:pPr>
              <w:spacing w:after="0" w:line="240" w:lineRule="auto"/>
              <w:jc w:val="both"/>
              <w:rPr>
                <w:rFonts w:ascii="Arial" w:eastAsia="Times New Roman" w:hAnsi="Arial" w:cs="Arial"/>
                <w:b/>
                <w:lang w:eastAsia="sl-SI"/>
              </w:rPr>
            </w:pPr>
            <w:r w:rsidRPr="003E7381">
              <w:rPr>
                <w:rFonts w:ascii="Arial" w:hAnsi="Arial" w:cs="Arial"/>
              </w:rPr>
              <w:t xml:space="preserve">Pravilnost postopkov in ustreznost dokazil pa bo vsekakor preverjena ob pregledu zahtevka za izplačila. Še enkrat pa poudarjam, da bodo stroški in izdatki upravičeni, če </w:t>
            </w:r>
            <w:r w:rsidRPr="003E7381">
              <w:rPr>
                <w:rFonts w:ascii="Arial" w:hAnsi="Arial" w:cs="Arial"/>
                <w:bCs/>
              </w:rPr>
              <w:t>bodo pripoznani v skladu s skrbnostjo dobrega gospodarja,</w:t>
            </w:r>
          </w:p>
        </w:tc>
      </w:tr>
      <w:tr w:rsidR="00083F5C" w:rsidRPr="003E7381" w14:paraId="7EBB8003" w14:textId="77777777" w:rsidTr="00833731">
        <w:trPr>
          <w:trHeight w:val="300"/>
        </w:trPr>
        <w:tc>
          <w:tcPr>
            <w:tcW w:w="14033" w:type="dxa"/>
            <w:shd w:val="clear" w:color="auto" w:fill="auto"/>
            <w:vAlign w:val="bottom"/>
          </w:tcPr>
          <w:p w14:paraId="062FDD77" w14:textId="77777777" w:rsidR="00083F5C" w:rsidRPr="003E7381" w:rsidRDefault="00083F5C" w:rsidP="00FC670F">
            <w:pPr>
              <w:spacing w:after="0" w:line="240" w:lineRule="auto"/>
              <w:rPr>
                <w:rFonts w:ascii="Arial" w:hAnsi="Arial" w:cs="Arial"/>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w:t>
            </w:r>
            <w:r w:rsidRPr="003E7381">
              <w:rPr>
                <w:rFonts w:ascii="Arial" w:hAnsi="Arial" w:cs="Arial"/>
              </w:rPr>
              <w:t>Zanima me tudi kako je s prilaganjem treh ponudb k vlogi za nakup zemljišč? Ali je dovolj, da se k vlogi priloži potrdilo neodvisnega  cenilca ali drugega organa? V takem primeru ne moraš prilagati treh ponudb, saj gre za enega lastnika dotičnega zemljišča?</w:t>
            </w:r>
          </w:p>
          <w:p w14:paraId="754FE064" w14:textId="77777777" w:rsidR="00083F5C" w:rsidRPr="003E7381" w:rsidRDefault="00083F5C" w:rsidP="00FC670F">
            <w:pPr>
              <w:spacing w:after="0" w:line="240" w:lineRule="auto"/>
              <w:rPr>
                <w:rFonts w:ascii="Arial" w:hAnsi="Arial" w:cs="Arial"/>
              </w:rPr>
            </w:pPr>
          </w:p>
          <w:p w14:paraId="2D681CEA" w14:textId="1A3CFCBD" w:rsidR="00083F5C" w:rsidRPr="003E7381" w:rsidRDefault="00083F5C" w:rsidP="00EE0F78">
            <w:pPr>
              <w:spacing w:after="0" w:line="240" w:lineRule="auto"/>
              <w:rPr>
                <w:rFonts w:ascii="Arial" w:eastAsia="Times New Roman" w:hAnsi="Arial" w:cs="Arial"/>
                <w:b/>
                <w:lang w:eastAsia="sl-SI"/>
              </w:rPr>
            </w:pPr>
            <w:r w:rsidRPr="003E7381">
              <w:rPr>
                <w:rFonts w:ascii="Arial" w:eastAsia="Times New Roman" w:hAnsi="Arial" w:cs="Arial"/>
                <w:b/>
              </w:rPr>
              <w:t>Odgovor:</w:t>
            </w:r>
            <w:r w:rsidRPr="003E7381">
              <w:rPr>
                <w:rFonts w:ascii="Arial" w:eastAsia="Times New Roman" w:hAnsi="Arial" w:cs="Arial"/>
                <w:lang w:eastAsia="sl-SI"/>
              </w:rPr>
              <w:t xml:space="preserve"> </w:t>
            </w:r>
            <w:r w:rsidRPr="003E7381">
              <w:rPr>
                <w:rFonts w:ascii="Arial" w:eastAsia="Times New Roman" w:hAnsi="Arial" w:cs="Arial"/>
                <w:highlight w:val="yellow"/>
                <w:lang w:eastAsia="sl-SI"/>
              </w:rPr>
              <w:t>Pri nakupu zemljišč – 3 cenitve (neodvisne, GURS+dve).</w:t>
            </w:r>
          </w:p>
        </w:tc>
      </w:tr>
      <w:tr w:rsidR="00083F5C" w:rsidRPr="003E7381" w14:paraId="039132B2" w14:textId="77777777" w:rsidTr="00833731">
        <w:trPr>
          <w:trHeight w:val="300"/>
        </w:trPr>
        <w:tc>
          <w:tcPr>
            <w:tcW w:w="14033" w:type="dxa"/>
            <w:shd w:val="clear" w:color="auto" w:fill="auto"/>
            <w:vAlign w:val="bottom"/>
          </w:tcPr>
          <w:p w14:paraId="73FC8EDC" w14:textId="77777777" w:rsidR="00083F5C" w:rsidRPr="003E7381" w:rsidRDefault="00083F5C" w:rsidP="00FC670F">
            <w:pPr>
              <w:spacing w:after="0" w:line="240" w:lineRule="auto"/>
              <w:rPr>
                <w:rFonts w:ascii="Arial" w:hAnsi="Arial" w:cs="Arial"/>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w:t>
            </w:r>
            <w:r w:rsidRPr="003E7381">
              <w:rPr>
                <w:rFonts w:ascii="Arial" w:hAnsi="Arial" w:cs="Arial"/>
              </w:rPr>
              <w:t xml:space="preserve">Prav tako me zanima za prispevek v naravi v obliki objekta ali zemljišča. Ali je dovolj, da se k vlogi priloži potrdilo neodvisnega </w:t>
            </w:r>
            <w:r w:rsidRPr="003E7381">
              <w:rPr>
                <w:rFonts w:ascii="Arial" w:hAnsi="Arial" w:cs="Arial"/>
              </w:rPr>
              <w:lastRenderedPageBreak/>
              <w:t xml:space="preserve">cenilca ali drugega cenilca, brez prilaganja treh ponudb. </w:t>
            </w:r>
          </w:p>
          <w:p w14:paraId="3B01861C" w14:textId="77777777" w:rsidR="00083F5C" w:rsidRPr="003E7381" w:rsidRDefault="00083F5C" w:rsidP="00FC670F">
            <w:pPr>
              <w:spacing w:after="0" w:line="240" w:lineRule="auto"/>
              <w:rPr>
                <w:rFonts w:ascii="Arial" w:hAnsi="Arial" w:cs="Arial"/>
              </w:rPr>
            </w:pPr>
            <w:r w:rsidRPr="003E7381">
              <w:rPr>
                <w:rFonts w:ascii="Arial" w:hAnsi="Arial" w:cs="Arial"/>
              </w:rPr>
              <w:t xml:space="preserve"> </w:t>
            </w:r>
          </w:p>
          <w:p w14:paraId="6EFAAF27" w14:textId="29CE0CEC" w:rsidR="00083F5C" w:rsidRPr="003E7381" w:rsidRDefault="00083F5C" w:rsidP="00FC670F">
            <w:pPr>
              <w:spacing w:after="0" w:line="240" w:lineRule="auto"/>
              <w:rPr>
                <w:rFonts w:ascii="Arial" w:eastAsia="Times New Roman" w:hAnsi="Arial" w:cs="Arial"/>
                <w:b/>
                <w:lang w:eastAsia="sl-SI"/>
              </w:rPr>
            </w:pPr>
            <w:r w:rsidRPr="003E7381">
              <w:rPr>
                <w:rFonts w:ascii="Arial" w:eastAsia="Times New Roman" w:hAnsi="Arial" w:cs="Arial"/>
                <w:b/>
              </w:rPr>
              <w:t>Odgovor:</w:t>
            </w:r>
            <w:r w:rsidRPr="003E7381">
              <w:rPr>
                <w:rFonts w:ascii="Arial" w:eastAsia="Times New Roman" w:hAnsi="Arial" w:cs="Arial"/>
                <w:lang w:eastAsia="sl-SI"/>
              </w:rPr>
              <w:t xml:space="preserve"> </w:t>
            </w:r>
            <w:r w:rsidRPr="003E7381">
              <w:rPr>
                <w:rFonts w:ascii="Arial" w:eastAsia="Times New Roman" w:hAnsi="Arial" w:cs="Arial"/>
                <w:highlight w:val="yellow"/>
                <w:lang w:eastAsia="sl-SI"/>
              </w:rPr>
              <w:t>Prispevek v naravi – 3 primerljive ponudbe</w:t>
            </w:r>
            <w:r w:rsidRPr="003E7381">
              <w:rPr>
                <w:rFonts w:ascii="Arial" w:eastAsia="Times New Roman" w:hAnsi="Arial" w:cs="Arial"/>
                <w:lang w:eastAsia="sl-SI"/>
              </w:rPr>
              <w:t>.</w:t>
            </w:r>
          </w:p>
        </w:tc>
      </w:tr>
      <w:tr w:rsidR="00083F5C" w:rsidRPr="003E7381" w14:paraId="39A8DAD5" w14:textId="77777777" w:rsidTr="00833731">
        <w:trPr>
          <w:trHeight w:val="300"/>
        </w:trPr>
        <w:tc>
          <w:tcPr>
            <w:tcW w:w="14033" w:type="dxa"/>
            <w:shd w:val="clear" w:color="auto" w:fill="auto"/>
            <w:vAlign w:val="bottom"/>
          </w:tcPr>
          <w:p w14:paraId="16578D71" w14:textId="77777777" w:rsidR="00083F5C" w:rsidRPr="003E7381" w:rsidRDefault="00083F5C" w:rsidP="00FC670F">
            <w:pPr>
              <w:spacing w:after="0" w:line="240" w:lineRule="auto"/>
              <w:rPr>
                <w:rFonts w:ascii="Arial" w:hAnsi="Arial" w:cs="Arial"/>
              </w:rPr>
            </w:pPr>
            <w:r w:rsidRPr="003E7381">
              <w:rPr>
                <w:rFonts w:ascii="Arial" w:eastAsia="Times New Roman" w:hAnsi="Arial" w:cs="Arial"/>
                <w:b/>
                <w:lang w:eastAsia="sl-SI"/>
              </w:rPr>
              <w:lastRenderedPageBreak/>
              <w:t>Vprašanje:</w:t>
            </w:r>
            <w:r w:rsidRPr="003E7381">
              <w:rPr>
                <w:rFonts w:ascii="Arial" w:eastAsia="Times New Roman" w:hAnsi="Arial" w:cs="Arial"/>
                <w:lang w:eastAsia="sl-SI"/>
              </w:rPr>
              <w:t xml:space="preserve"> </w:t>
            </w:r>
            <w:r w:rsidRPr="003E7381">
              <w:rPr>
                <w:rFonts w:ascii="Arial" w:hAnsi="Arial" w:cs="Arial"/>
              </w:rPr>
              <w:t>Kako bi bilo, če bi se pri vrednotenju prispevka v naravi za delo sklicevali na Pravilnik o področjih prostovoljskega dela in vpisniku, ki v 21. členu opredeljuje oz. ovrednoti delo glede na vrsto prostovoljskega dela?</w:t>
            </w:r>
          </w:p>
          <w:p w14:paraId="37D9F108" w14:textId="77777777" w:rsidR="00083F5C" w:rsidRPr="003E7381" w:rsidRDefault="00083F5C" w:rsidP="00FC670F">
            <w:pPr>
              <w:spacing w:after="0" w:line="240" w:lineRule="auto"/>
              <w:rPr>
                <w:rFonts w:ascii="Arial" w:hAnsi="Arial" w:cs="Arial"/>
              </w:rPr>
            </w:pPr>
            <w:r w:rsidRPr="003E7381">
              <w:rPr>
                <w:rFonts w:ascii="Arial" w:hAnsi="Arial" w:cs="Arial"/>
              </w:rPr>
              <w:t>21. člen</w:t>
            </w:r>
          </w:p>
          <w:p w14:paraId="3F009699" w14:textId="77777777" w:rsidR="00083F5C" w:rsidRPr="003E7381" w:rsidRDefault="00083F5C" w:rsidP="00FC670F">
            <w:pPr>
              <w:spacing w:after="0" w:line="240" w:lineRule="auto"/>
              <w:rPr>
                <w:rFonts w:ascii="Arial" w:hAnsi="Arial" w:cs="Arial"/>
              </w:rPr>
            </w:pPr>
            <w:r w:rsidRPr="003E7381">
              <w:rPr>
                <w:rFonts w:ascii="Arial" w:hAnsi="Arial" w:cs="Arial"/>
              </w:rPr>
              <w:t>(ocenjena vrednost opravljenega prostovoljskega dela)</w:t>
            </w:r>
          </w:p>
          <w:p w14:paraId="149E4B7E" w14:textId="77777777" w:rsidR="00083F5C" w:rsidRPr="003E7381" w:rsidRDefault="00083F5C" w:rsidP="00FC670F">
            <w:pPr>
              <w:spacing w:after="0" w:line="240" w:lineRule="auto"/>
              <w:rPr>
                <w:rFonts w:ascii="Arial" w:hAnsi="Arial" w:cs="Arial"/>
              </w:rPr>
            </w:pPr>
            <w:r w:rsidRPr="003E7381">
              <w:rPr>
                <w:rFonts w:ascii="Arial" w:hAnsi="Arial" w:cs="Arial"/>
              </w:rPr>
              <w:t xml:space="preserve">Glede na vrste opravljenega prostovoljskega dela, kot so določene v šestem odstavku 23. člena zakona, je ocenjena vrednost ene ure za organizacijsko delo trinajst </w:t>
            </w:r>
            <w:proofErr w:type="spellStart"/>
            <w:r w:rsidRPr="003E7381">
              <w:rPr>
                <w:rFonts w:ascii="Arial" w:hAnsi="Arial" w:cs="Arial"/>
              </w:rPr>
              <w:t>eurov</w:t>
            </w:r>
            <w:proofErr w:type="spellEnd"/>
            <w:r w:rsidRPr="003E7381">
              <w:rPr>
                <w:rFonts w:ascii="Arial" w:hAnsi="Arial" w:cs="Arial"/>
              </w:rPr>
              <w:t xml:space="preserve">, za vsebinsko delo deset evrov in za opravljeno drugo prostovoljsko delo šest </w:t>
            </w:r>
            <w:proofErr w:type="spellStart"/>
            <w:r w:rsidRPr="003E7381">
              <w:rPr>
                <w:rFonts w:ascii="Arial" w:hAnsi="Arial" w:cs="Arial"/>
              </w:rPr>
              <w:t>eurov</w:t>
            </w:r>
            <w:proofErr w:type="spellEnd"/>
            <w:r w:rsidRPr="003E7381">
              <w:rPr>
                <w:rFonts w:ascii="Arial" w:hAnsi="Arial" w:cs="Arial"/>
              </w:rPr>
              <w:t>.​</w:t>
            </w:r>
          </w:p>
          <w:p w14:paraId="17C2E76F" w14:textId="77777777" w:rsidR="00083F5C" w:rsidRPr="003E7381" w:rsidRDefault="00083F5C" w:rsidP="00FC670F">
            <w:pPr>
              <w:spacing w:after="0" w:line="240" w:lineRule="auto"/>
              <w:rPr>
                <w:rFonts w:ascii="Arial" w:hAnsi="Arial" w:cs="Arial"/>
              </w:rPr>
            </w:pPr>
          </w:p>
          <w:p w14:paraId="28A62B0A" w14:textId="2B354BD1" w:rsidR="00083F5C" w:rsidRPr="003E7381" w:rsidRDefault="00083F5C" w:rsidP="00FC670F">
            <w:pPr>
              <w:spacing w:after="0" w:line="240" w:lineRule="auto"/>
              <w:rPr>
                <w:rFonts w:ascii="Arial" w:eastAsia="Times New Roman" w:hAnsi="Arial" w:cs="Arial"/>
                <w:b/>
                <w:lang w:eastAsia="sl-SI"/>
              </w:rPr>
            </w:pPr>
            <w:r w:rsidRPr="003E7381">
              <w:rPr>
                <w:rFonts w:ascii="Arial" w:eastAsia="Times New Roman" w:hAnsi="Arial" w:cs="Arial"/>
                <w:b/>
              </w:rPr>
              <w:t>Odgovor:</w:t>
            </w:r>
            <w:r w:rsidRPr="003E7381">
              <w:rPr>
                <w:rFonts w:ascii="Arial" w:eastAsia="Times New Roman" w:hAnsi="Arial" w:cs="Arial"/>
                <w:lang w:eastAsia="sl-SI"/>
              </w:rPr>
              <w:t xml:space="preserve"> </w:t>
            </w:r>
            <w:r w:rsidRPr="003E7381">
              <w:rPr>
                <w:rFonts w:ascii="Arial" w:eastAsia="Times New Roman" w:hAnsi="Arial" w:cs="Arial"/>
                <w:highlight w:val="yellow"/>
                <w:lang w:eastAsia="sl-SI"/>
              </w:rPr>
              <w:t>Prostovoljsko delo – 3 ponudbe za enakovredno delo.</w:t>
            </w:r>
          </w:p>
        </w:tc>
      </w:tr>
      <w:tr w:rsidR="00083F5C" w:rsidRPr="003E7381" w14:paraId="68A51227" w14:textId="77777777" w:rsidTr="00833731">
        <w:trPr>
          <w:trHeight w:val="300"/>
        </w:trPr>
        <w:tc>
          <w:tcPr>
            <w:tcW w:w="14033" w:type="dxa"/>
            <w:shd w:val="clear" w:color="auto" w:fill="auto"/>
            <w:vAlign w:val="bottom"/>
          </w:tcPr>
          <w:p w14:paraId="5799901F"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V projektu bodo sodelovali trije partnerji (dva partnerja sta občini). Projekt je vreden skupaj 90.000 EUR (vsak del je vreden 30.000 EUR).</w:t>
            </w:r>
          </w:p>
          <w:p w14:paraId="393AD180"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Ali se izvede javno naročilo preko portala javnih naročil za skupen projekt ali mora vsak partner izvesti za svoj del npr. 30.000 EUR.</w:t>
            </w:r>
          </w:p>
          <w:p w14:paraId="2083E5FB"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Občine smo zavezane k objavi na portalu. Kaj storiti če bomo prejeli le eno ponudbo preko objave na portalu javnih naročil?</w:t>
            </w:r>
          </w:p>
          <w:p w14:paraId="7F1A96C9"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lang w:eastAsia="sl-SI"/>
              </w:rPr>
              <w:t>Ali so ponudbe ki jih bomo dobili zdaj pred prijavo projekta zavezujoče, oziroma ali bomo morali po prejemu odločbe o odobritvi sredstev ponovno izvesti javno naročilo?</w:t>
            </w:r>
          </w:p>
          <w:p w14:paraId="3A179D99" w14:textId="77777777" w:rsidR="00083F5C" w:rsidRPr="003E7381" w:rsidRDefault="00083F5C" w:rsidP="00083F5C">
            <w:pPr>
              <w:spacing w:after="0" w:line="240" w:lineRule="auto"/>
              <w:jc w:val="both"/>
              <w:rPr>
                <w:rFonts w:ascii="Arial" w:eastAsia="Times New Roman" w:hAnsi="Arial" w:cs="Arial"/>
                <w:lang w:eastAsia="sl-SI"/>
              </w:rPr>
            </w:pPr>
          </w:p>
          <w:p w14:paraId="3705C4BC" w14:textId="77777777" w:rsidR="00083F5C" w:rsidRPr="003E7381" w:rsidRDefault="00083F5C" w:rsidP="00083F5C">
            <w:pPr>
              <w:spacing w:after="0" w:line="240" w:lineRule="auto"/>
              <w:jc w:val="both"/>
              <w:rPr>
                <w:rFonts w:ascii="Arial" w:eastAsia="Times New Roman" w:hAnsi="Arial" w:cs="Arial"/>
                <w:lang w:eastAsia="sl-SI"/>
              </w:rPr>
            </w:pPr>
            <w:r w:rsidRPr="003E7381">
              <w:rPr>
                <w:rFonts w:ascii="Arial" w:eastAsia="Times New Roman" w:hAnsi="Arial" w:cs="Arial"/>
                <w:b/>
                <w:lang w:eastAsia="sl-SI"/>
              </w:rPr>
              <w:t>Odgovor:</w:t>
            </w:r>
            <w:r w:rsidRPr="003E7381">
              <w:rPr>
                <w:rFonts w:ascii="Arial" w:eastAsia="Times New Roman" w:hAnsi="Arial" w:cs="Arial"/>
                <w:lang w:eastAsia="sl-SI"/>
              </w:rPr>
              <w:t xml:space="preserve"> Vsaka posamezna občina lahko za svoj del izvedbe operacije vodi svoje javno naročilo za dela, ki se bodo izvedla v tej občini. Postopek javnega naročila je odvisen od višine dela projekta vsake občine. V primeru, da bi se v okviru projekta izvajalo enotno delo, pa bi se pooblastilo eno od vključenih občin, ki bi vodila postopek javnega naročanja.</w:t>
            </w:r>
          </w:p>
          <w:p w14:paraId="73592514" w14:textId="77777777" w:rsidR="00083F5C" w:rsidRPr="003E7381" w:rsidRDefault="00083F5C" w:rsidP="00083F5C">
            <w:pPr>
              <w:spacing w:after="0" w:line="240" w:lineRule="auto"/>
              <w:jc w:val="both"/>
              <w:rPr>
                <w:rFonts w:ascii="Arial" w:eastAsia="Times New Roman" w:hAnsi="Arial" w:cs="Arial"/>
                <w:lang w:eastAsia="sl-SI"/>
              </w:rPr>
            </w:pPr>
          </w:p>
          <w:p w14:paraId="19DA1CD9" w14:textId="2DB4A74C" w:rsidR="00083F5C" w:rsidRPr="003E7381" w:rsidRDefault="00083F5C" w:rsidP="004A07AD">
            <w:pPr>
              <w:spacing w:after="0" w:line="240" w:lineRule="auto"/>
              <w:jc w:val="both"/>
              <w:rPr>
                <w:rFonts w:ascii="Arial" w:eastAsia="Times New Roman" w:hAnsi="Arial" w:cs="Arial"/>
                <w:b/>
                <w:lang w:eastAsia="sl-SI"/>
              </w:rPr>
            </w:pPr>
            <w:r w:rsidRPr="003E7381">
              <w:rPr>
                <w:rFonts w:ascii="Arial" w:eastAsia="Times New Roman" w:hAnsi="Arial" w:cs="Arial"/>
                <w:highlight w:val="yellow"/>
                <w:lang w:eastAsia="sl-SI"/>
              </w:rPr>
              <w:t>Javno naročilo je potrebno izvesti, šele po prejemu odločbe o odobritvi operacije. V kolikor prejmete ponudbe (ki niso nujne) pred oddajo vloge, ponudbe niso zavezujoče.</w:t>
            </w:r>
          </w:p>
        </w:tc>
      </w:tr>
      <w:tr w:rsidR="004A07AD" w:rsidRPr="003E7381" w14:paraId="6341EA9F" w14:textId="77777777" w:rsidTr="00833731">
        <w:trPr>
          <w:trHeight w:val="300"/>
        </w:trPr>
        <w:tc>
          <w:tcPr>
            <w:tcW w:w="14033" w:type="dxa"/>
            <w:shd w:val="clear" w:color="auto" w:fill="auto"/>
            <w:vAlign w:val="bottom"/>
          </w:tcPr>
          <w:p w14:paraId="62F4C54C" w14:textId="77777777" w:rsidR="004A07AD" w:rsidRPr="003E7381" w:rsidRDefault="004A07AD" w:rsidP="00083F5C">
            <w:pPr>
              <w:spacing w:after="0" w:line="240" w:lineRule="auto"/>
              <w:jc w:val="both"/>
              <w:rPr>
                <w:rFonts w:ascii="Arial" w:eastAsia="Times New Roman" w:hAnsi="Arial" w:cs="Arial"/>
                <w:b/>
                <w:lang w:eastAsia="sl-SI"/>
              </w:rPr>
            </w:pPr>
          </w:p>
        </w:tc>
      </w:tr>
      <w:tr w:rsidR="00083F5C" w:rsidRPr="003E7381" w14:paraId="3EDED3B3" w14:textId="77777777" w:rsidTr="00833731">
        <w:trPr>
          <w:trHeight w:val="300"/>
        </w:trPr>
        <w:tc>
          <w:tcPr>
            <w:tcW w:w="14033" w:type="dxa"/>
            <w:shd w:val="clear" w:color="auto" w:fill="auto"/>
            <w:vAlign w:val="bottom"/>
          </w:tcPr>
          <w:p w14:paraId="1D946B39" w14:textId="5DFE22C6" w:rsidR="00083F5C" w:rsidRPr="003E7381" w:rsidRDefault="00083F5C" w:rsidP="002C4500">
            <w:pPr>
              <w:spacing w:after="0" w:line="240" w:lineRule="auto"/>
              <w:jc w:val="both"/>
              <w:rPr>
                <w:rFonts w:ascii="Arial" w:eastAsia="Times New Roman" w:hAnsi="Arial" w:cs="Arial"/>
                <w:b/>
                <w:lang w:eastAsia="sl-SI"/>
              </w:rPr>
            </w:pPr>
            <w:r w:rsidRPr="003E7381">
              <w:rPr>
                <w:rFonts w:ascii="Arial" w:eastAsia="Times New Roman" w:hAnsi="Arial" w:cs="Arial"/>
                <w:b/>
                <w:lang w:eastAsia="sl-SI"/>
              </w:rPr>
              <w:t>PROJEKTI V NRP OBČIN</w:t>
            </w:r>
          </w:p>
        </w:tc>
      </w:tr>
      <w:tr w:rsidR="00083F5C" w:rsidRPr="003E7381" w14:paraId="1D2DF1A6" w14:textId="77777777" w:rsidTr="00833731">
        <w:trPr>
          <w:trHeight w:val="1143"/>
        </w:trPr>
        <w:tc>
          <w:tcPr>
            <w:tcW w:w="14033" w:type="dxa"/>
            <w:shd w:val="clear" w:color="auto" w:fill="auto"/>
            <w:vAlign w:val="bottom"/>
          </w:tcPr>
          <w:p w14:paraId="1C6856A5" w14:textId="2E92301E" w:rsidR="00083F5C" w:rsidRPr="003E7381" w:rsidRDefault="00083F5C" w:rsidP="002C4500">
            <w:pPr>
              <w:spacing w:after="0" w:line="240" w:lineRule="auto"/>
              <w:jc w:val="both"/>
              <w:rPr>
                <w:rFonts w:ascii="Arial" w:eastAsia="Times New Roman" w:hAnsi="Arial" w:cs="Arial"/>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w:t>
            </w:r>
            <w:r w:rsidRPr="003E7381">
              <w:rPr>
                <w:rFonts w:ascii="Arial" w:eastAsia="Times New Roman" w:hAnsi="Arial" w:cs="Arial"/>
              </w:rPr>
              <w:t>Imam vprašanje glede določila, da je potrebno k prijavi operacije, ki jo sofinancirajo občine priložiti tudi DIIP in NRP občine.</w:t>
            </w:r>
          </w:p>
          <w:p w14:paraId="69D0B6BB" w14:textId="77777777" w:rsidR="00083F5C" w:rsidRPr="003E7381" w:rsidRDefault="00083F5C" w:rsidP="002C4500">
            <w:pPr>
              <w:spacing w:after="0" w:line="240" w:lineRule="auto"/>
              <w:jc w:val="both"/>
              <w:rPr>
                <w:rFonts w:ascii="Arial" w:eastAsia="Times New Roman" w:hAnsi="Arial" w:cs="Arial"/>
              </w:rPr>
            </w:pPr>
            <w:r w:rsidRPr="003E7381">
              <w:rPr>
                <w:rFonts w:ascii="Arial" w:eastAsia="Times New Roman" w:hAnsi="Arial" w:cs="Arial"/>
              </w:rPr>
              <w:t xml:space="preserve">Pripravljamo skupno operacijo območja LAS, kjer so partnerice 4 občine. Pripravili smo skupni DIIP v katerem so zapisane aktivnosti in investicije posamezne občine – skupni DIIP so potrdili vsi štirje občinski sveti. </w:t>
            </w:r>
          </w:p>
          <w:p w14:paraId="34CBF3E7" w14:textId="77777777" w:rsidR="00083F5C" w:rsidRPr="003E7381" w:rsidRDefault="00083F5C" w:rsidP="002C4500">
            <w:pPr>
              <w:spacing w:after="0" w:line="240" w:lineRule="auto"/>
              <w:jc w:val="both"/>
              <w:rPr>
                <w:rFonts w:ascii="Arial" w:eastAsia="Times New Roman" w:hAnsi="Arial" w:cs="Arial"/>
              </w:rPr>
            </w:pPr>
            <w:r w:rsidRPr="003E7381">
              <w:rPr>
                <w:rFonts w:ascii="Arial" w:eastAsia="Times New Roman" w:hAnsi="Arial" w:cs="Arial"/>
              </w:rPr>
              <w:t>Obrazec 3: NRP pa bo za vsako občino malo drugačen, z drugačno razporeditvijo vrednosti, pač glede na to, kolikšen delež operacije financira posamezna občina. Ali bo tako prav? Mislim, da ni mogoče, pripraviti enotnega obrazca 3: NRP, pa čeprav gre za skupno operacijo štirih občin. Ali prav razmišljamo?</w:t>
            </w:r>
          </w:p>
          <w:p w14:paraId="0F58B625" w14:textId="77777777" w:rsidR="00083F5C" w:rsidRPr="003E7381" w:rsidRDefault="00083F5C" w:rsidP="002C4500">
            <w:pPr>
              <w:spacing w:after="0" w:line="240" w:lineRule="auto"/>
              <w:jc w:val="both"/>
              <w:rPr>
                <w:rFonts w:ascii="Arial" w:eastAsia="Times New Roman" w:hAnsi="Arial" w:cs="Arial"/>
              </w:rPr>
            </w:pPr>
          </w:p>
          <w:p w14:paraId="0560EB9C" w14:textId="539131FD" w:rsidR="00083F5C" w:rsidRPr="003E7381" w:rsidRDefault="00083F5C" w:rsidP="007B1EFC">
            <w:pPr>
              <w:spacing w:after="0" w:line="240" w:lineRule="auto"/>
              <w:jc w:val="both"/>
              <w:rPr>
                <w:rFonts w:ascii="Arial" w:eastAsia="Times New Roman" w:hAnsi="Arial" w:cs="Arial"/>
              </w:rPr>
            </w:pPr>
            <w:r w:rsidRPr="003E7381">
              <w:rPr>
                <w:rFonts w:ascii="Arial" w:eastAsia="Times New Roman" w:hAnsi="Arial" w:cs="Arial"/>
                <w:b/>
              </w:rPr>
              <w:t>Odgovor:</w:t>
            </w:r>
            <w:r w:rsidRPr="003E7381">
              <w:rPr>
                <w:rFonts w:ascii="Arial" w:eastAsia="Times New Roman" w:hAnsi="Arial" w:cs="Arial"/>
              </w:rPr>
              <w:t xml:space="preserve"> Razmišljanje je ustrezno.</w:t>
            </w:r>
          </w:p>
        </w:tc>
      </w:tr>
      <w:tr w:rsidR="00083F5C" w:rsidRPr="003E7381" w14:paraId="250FDF7F" w14:textId="77777777" w:rsidTr="00833731">
        <w:trPr>
          <w:trHeight w:val="702"/>
        </w:trPr>
        <w:tc>
          <w:tcPr>
            <w:tcW w:w="14033" w:type="dxa"/>
            <w:shd w:val="clear" w:color="auto" w:fill="auto"/>
          </w:tcPr>
          <w:p w14:paraId="6CFDD6D0" w14:textId="57BB50D2" w:rsidR="00083F5C" w:rsidRPr="003E7381" w:rsidRDefault="00083F5C" w:rsidP="007B1EFC">
            <w:pPr>
              <w:spacing w:after="0" w:line="240" w:lineRule="auto"/>
              <w:rPr>
                <w:rFonts w:ascii="Arial" w:eastAsia="Times New Roman" w:hAnsi="Arial" w:cs="Arial"/>
              </w:rPr>
            </w:pPr>
            <w:r w:rsidRPr="003E7381">
              <w:rPr>
                <w:rFonts w:ascii="Arial" w:eastAsia="Times New Roman" w:hAnsi="Arial" w:cs="Arial"/>
                <w:b/>
              </w:rPr>
              <w:t>Vprašanje:</w:t>
            </w:r>
            <w:r w:rsidRPr="003E7381">
              <w:rPr>
                <w:rFonts w:ascii="Arial" w:eastAsia="Times New Roman" w:hAnsi="Arial" w:cs="Arial"/>
              </w:rPr>
              <w:t xml:space="preserve"> Ali mora biti </w:t>
            </w:r>
            <w:r w:rsidRPr="003E7381">
              <w:rPr>
                <w:rFonts w:ascii="Arial" w:eastAsia="Times New Roman" w:hAnsi="Arial" w:cs="Arial"/>
                <w:b/>
                <w:highlight w:val="yellow"/>
              </w:rPr>
              <w:t>vrednost investicije v NRP usklajena z vrednostjo operacije</w:t>
            </w:r>
            <w:r w:rsidRPr="003E7381">
              <w:rPr>
                <w:rFonts w:ascii="Arial" w:eastAsia="Times New Roman" w:hAnsi="Arial" w:cs="Arial"/>
              </w:rPr>
              <w:t xml:space="preserve"> (v času prijave na javni poziv)? </w:t>
            </w:r>
          </w:p>
          <w:p w14:paraId="4FE9DCFD" w14:textId="77777777" w:rsidR="00F37621" w:rsidRPr="003E7381" w:rsidRDefault="00F37621" w:rsidP="007B1EFC">
            <w:pPr>
              <w:spacing w:after="0" w:line="240" w:lineRule="auto"/>
              <w:rPr>
                <w:rFonts w:ascii="Arial" w:eastAsia="Times New Roman" w:hAnsi="Arial" w:cs="Arial"/>
              </w:rPr>
            </w:pPr>
          </w:p>
          <w:p w14:paraId="5B53AD48" w14:textId="3579F4FF" w:rsidR="00083F5C" w:rsidRPr="003E7381" w:rsidRDefault="00083F5C" w:rsidP="007B1EFC">
            <w:pPr>
              <w:spacing w:after="0" w:line="240" w:lineRule="auto"/>
              <w:rPr>
                <w:rFonts w:ascii="Arial" w:eastAsia="Times New Roman" w:hAnsi="Arial" w:cs="Arial"/>
              </w:rPr>
            </w:pPr>
            <w:r w:rsidRPr="003E7381">
              <w:rPr>
                <w:rFonts w:ascii="Arial" w:eastAsia="Times New Roman" w:hAnsi="Arial" w:cs="Arial"/>
                <w:b/>
              </w:rPr>
              <w:t xml:space="preserve">Odgovor: </w:t>
            </w:r>
            <w:r w:rsidRPr="003E7381">
              <w:rPr>
                <w:rFonts w:ascii="Arial" w:eastAsia="Times New Roman" w:hAnsi="Arial" w:cs="Arial"/>
                <w:highlight w:val="yellow"/>
              </w:rPr>
              <w:t>DA.</w:t>
            </w:r>
          </w:p>
          <w:p w14:paraId="59CFB96A" w14:textId="77777777" w:rsidR="00F37621" w:rsidRPr="003E7381" w:rsidRDefault="00F37621" w:rsidP="007B1EFC">
            <w:pPr>
              <w:spacing w:after="0" w:line="240" w:lineRule="auto"/>
              <w:rPr>
                <w:rFonts w:ascii="Arial" w:eastAsia="Times New Roman" w:hAnsi="Arial" w:cs="Arial"/>
              </w:rPr>
            </w:pPr>
          </w:p>
          <w:p w14:paraId="6126D4EF" w14:textId="700DE4CB" w:rsidR="00083F5C" w:rsidRPr="003E7381" w:rsidRDefault="00083F5C" w:rsidP="007B1EFC">
            <w:pPr>
              <w:spacing w:after="0" w:line="240" w:lineRule="auto"/>
              <w:rPr>
                <w:rFonts w:ascii="Arial" w:eastAsia="Times New Roman" w:hAnsi="Arial" w:cs="Arial"/>
              </w:rPr>
            </w:pPr>
            <w:r w:rsidRPr="003E7381">
              <w:rPr>
                <w:rFonts w:ascii="Arial" w:eastAsia="Times New Roman" w:hAnsi="Arial" w:cs="Arial"/>
                <w:b/>
              </w:rPr>
              <w:t>Vprašanje:</w:t>
            </w:r>
            <w:r w:rsidRPr="003E7381">
              <w:rPr>
                <w:rFonts w:ascii="Arial" w:eastAsia="Times New Roman" w:hAnsi="Arial" w:cs="Arial"/>
              </w:rPr>
              <w:t xml:space="preserve"> </w:t>
            </w:r>
            <w:r w:rsidRPr="003E7381">
              <w:rPr>
                <w:rFonts w:ascii="Arial" w:eastAsia="Times New Roman" w:hAnsi="Arial" w:cs="Arial"/>
                <w:b/>
                <w:highlight w:val="yellow"/>
              </w:rPr>
              <w:t>Ali mora biti naziv operacije usklajen z NRP</w:t>
            </w:r>
            <w:r w:rsidRPr="003E7381">
              <w:rPr>
                <w:rFonts w:ascii="Arial" w:eastAsia="Times New Roman" w:hAnsi="Arial" w:cs="Arial"/>
              </w:rPr>
              <w:t xml:space="preserve">? </w:t>
            </w:r>
          </w:p>
          <w:p w14:paraId="1108F9BE" w14:textId="77777777" w:rsidR="00F37621" w:rsidRPr="003E7381" w:rsidRDefault="00F37621" w:rsidP="007B1EFC">
            <w:pPr>
              <w:spacing w:after="0" w:line="240" w:lineRule="auto"/>
              <w:rPr>
                <w:rFonts w:ascii="Arial" w:eastAsia="Times New Roman" w:hAnsi="Arial" w:cs="Arial"/>
              </w:rPr>
            </w:pPr>
          </w:p>
          <w:p w14:paraId="6321D772" w14:textId="72D2B2D2" w:rsidR="00083F5C" w:rsidRPr="003E7381" w:rsidRDefault="00083F5C" w:rsidP="004A07AD">
            <w:pPr>
              <w:spacing w:after="0" w:line="240" w:lineRule="auto"/>
              <w:rPr>
                <w:rFonts w:ascii="Arial" w:eastAsia="Times New Roman" w:hAnsi="Arial" w:cs="Arial"/>
              </w:rPr>
            </w:pPr>
            <w:r w:rsidRPr="003E7381">
              <w:rPr>
                <w:rFonts w:ascii="Arial" w:eastAsia="Times New Roman" w:hAnsi="Arial" w:cs="Arial"/>
                <w:b/>
              </w:rPr>
              <w:t xml:space="preserve">Odgovor: </w:t>
            </w:r>
            <w:r w:rsidRPr="003E7381">
              <w:rPr>
                <w:rFonts w:ascii="Arial" w:eastAsia="Times New Roman" w:hAnsi="Arial" w:cs="Arial"/>
                <w:highlight w:val="yellow"/>
              </w:rPr>
              <w:t>NE.</w:t>
            </w:r>
          </w:p>
        </w:tc>
      </w:tr>
      <w:tr w:rsidR="00083F5C" w:rsidRPr="003E7381" w14:paraId="38ADBE34" w14:textId="77777777" w:rsidTr="00833731">
        <w:trPr>
          <w:trHeight w:val="973"/>
        </w:trPr>
        <w:tc>
          <w:tcPr>
            <w:tcW w:w="14033" w:type="dxa"/>
            <w:shd w:val="clear" w:color="auto" w:fill="auto"/>
          </w:tcPr>
          <w:p w14:paraId="69DF7170" w14:textId="77777777" w:rsidR="00083F5C" w:rsidRPr="003E7381" w:rsidRDefault="00083F5C" w:rsidP="00083F5C">
            <w:pPr>
              <w:spacing w:after="0" w:line="240" w:lineRule="auto"/>
              <w:rPr>
                <w:rFonts w:ascii="Arial" w:eastAsia="Times New Roman" w:hAnsi="Arial" w:cs="Arial"/>
              </w:rPr>
            </w:pPr>
            <w:r w:rsidRPr="003E7381">
              <w:rPr>
                <w:rFonts w:ascii="Arial" w:eastAsia="Times New Roman" w:hAnsi="Arial" w:cs="Arial"/>
                <w:b/>
                <w:lang w:eastAsia="sl-SI"/>
              </w:rPr>
              <w:t>Vprašanje:</w:t>
            </w:r>
            <w:r w:rsidRPr="003E7381">
              <w:rPr>
                <w:rFonts w:ascii="Arial" w:eastAsia="Times New Roman" w:hAnsi="Arial" w:cs="Arial"/>
                <w:lang w:eastAsia="sl-SI"/>
              </w:rPr>
              <w:t xml:space="preserve"> </w:t>
            </w:r>
            <w:r w:rsidRPr="003E7381">
              <w:rPr>
                <w:rFonts w:ascii="Arial" w:eastAsia="Times New Roman" w:hAnsi="Arial" w:cs="Arial"/>
              </w:rPr>
              <w:t xml:space="preserve">Ali morajo tudi občine in javni zavodi podpisati izjavi o De </w:t>
            </w:r>
            <w:proofErr w:type="spellStart"/>
            <w:r w:rsidRPr="003E7381">
              <w:rPr>
                <w:rFonts w:ascii="Arial" w:eastAsia="Times New Roman" w:hAnsi="Arial" w:cs="Arial"/>
              </w:rPr>
              <w:t>Minimis</w:t>
            </w:r>
            <w:proofErr w:type="spellEnd"/>
            <w:r w:rsidRPr="003E7381">
              <w:rPr>
                <w:rFonts w:ascii="Arial" w:eastAsia="Times New Roman" w:hAnsi="Arial" w:cs="Arial"/>
              </w:rPr>
              <w:t xml:space="preserve">? </w:t>
            </w:r>
          </w:p>
          <w:p w14:paraId="419C9667" w14:textId="77777777" w:rsidR="00083F5C" w:rsidRPr="003E7381" w:rsidRDefault="00083F5C" w:rsidP="00083F5C">
            <w:pPr>
              <w:spacing w:after="0" w:line="240" w:lineRule="auto"/>
              <w:rPr>
                <w:rFonts w:ascii="Arial" w:eastAsia="Times New Roman" w:hAnsi="Arial" w:cs="Arial"/>
              </w:rPr>
            </w:pPr>
          </w:p>
          <w:p w14:paraId="7B29A403" w14:textId="7822AEF4" w:rsidR="00083F5C" w:rsidRPr="003E7381" w:rsidRDefault="00083F5C" w:rsidP="00F37621">
            <w:pPr>
              <w:spacing w:after="0" w:line="240" w:lineRule="auto"/>
              <w:rPr>
                <w:rFonts w:ascii="Arial" w:eastAsia="Times New Roman" w:hAnsi="Arial" w:cs="Arial"/>
                <w:lang w:eastAsia="sl-SI"/>
              </w:rPr>
            </w:pPr>
            <w:r w:rsidRPr="003E7381">
              <w:rPr>
                <w:rFonts w:ascii="Arial" w:eastAsia="Times New Roman" w:hAnsi="Arial" w:cs="Arial"/>
                <w:b/>
              </w:rPr>
              <w:t>Odgovor:</w:t>
            </w:r>
            <w:r w:rsidRPr="003E7381">
              <w:rPr>
                <w:rFonts w:ascii="Arial" w:eastAsia="Times New Roman" w:hAnsi="Arial" w:cs="Arial"/>
                <w:lang w:eastAsia="sl-SI"/>
              </w:rPr>
              <w:t xml:space="preserve"> NE, občina ni prejemnik državne pomoči.</w:t>
            </w:r>
          </w:p>
        </w:tc>
      </w:tr>
    </w:tbl>
    <w:p w14:paraId="584D23D4" w14:textId="77777777" w:rsidR="00EA4BDB" w:rsidRPr="003E7381" w:rsidRDefault="00EA4BDB" w:rsidP="00D0615F">
      <w:pPr>
        <w:spacing w:after="0" w:line="240" w:lineRule="auto"/>
        <w:jc w:val="both"/>
        <w:rPr>
          <w:rFonts w:ascii="Arial" w:hAnsi="Arial" w:cs="Arial"/>
          <w:sz w:val="20"/>
          <w:szCs w:val="20"/>
        </w:rPr>
      </w:pPr>
    </w:p>
    <w:sectPr w:rsidR="00EA4BDB" w:rsidRPr="003E7381" w:rsidSect="00833731">
      <w:pgSz w:w="16839" w:h="23814" w:code="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58B24B" w15:done="0"/>
  <w15:commentEx w15:paraId="1FAC798C" w15:paraIdParent="1C58B24B" w15:done="0"/>
  <w15:commentEx w15:paraId="623E139F" w15:paraIdParent="1C58B24B" w15:done="0"/>
  <w15:commentEx w15:paraId="696F2E53" w15:done="0"/>
  <w15:commentEx w15:paraId="750483A5" w15:done="0"/>
  <w15:commentEx w15:paraId="3BBA31F6" w15:done="0"/>
  <w15:commentEx w15:paraId="40EA5328" w15:done="0"/>
  <w15:commentEx w15:paraId="21F526C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D4F"/>
    <w:multiLevelType w:val="hybridMultilevel"/>
    <w:tmpl w:val="656405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0BED373D"/>
    <w:multiLevelType w:val="hybridMultilevel"/>
    <w:tmpl w:val="C3B80696"/>
    <w:lvl w:ilvl="0" w:tplc="D56653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C2717B"/>
    <w:multiLevelType w:val="hybridMultilevel"/>
    <w:tmpl w:val="656405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11227187"/>
    <w:multiLevelType w:val="hybridMultilevel"/>
    <w:tmpl w:val="618CCE0E"/>
    <w:lvl w:ilvl="0" w:tplc="8B1EA36C">
      <w:start w:val="1"/>
      <w:numFmt w:val="decimal"/>
      <w:lvlText w:val="%1."/>
      <w:lvlJc w:val="left"/>
      <w:pPr>
        <w:ind w:left="720" w:hanging="360"/>
      </w:pPr>
      <w:rPr>
        <w:rFonts w:ascii="Calibri" w:eastAsia="Calibri" w:hAnsi="Calibri"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1BFC5B80"/>
    <w:multiLevelType w:val="hybridMultilevel"/>
    <w:tmpl w:val="A5C2AD5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1E584A79"/>
    <w:multiLevelType w:val="hybridMultilevel"/>
    <w:tmpl w:val="C310B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9321D7F"/>
    <w:multiLevelType w:val="multilevel"/>
    <w:tmpl w:val="EEF6EDB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BA108F"/>
    <w:multiLevelType w:val="hybridMultilevel"/>
    <w:tmpl w:val="B3ECF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D4B5A63"/>
    <w:multiLevelType w:val="hybridMultilevel"/>
    <w:tmpl w:val="CFF0C048"/>
    <w:lvl w:ilvl="0" w:tplc="134A5C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52E5FF3"/>
    <w:multiLevelType w:val="hybridMultilevel"/>
    <w:tmpl w:val="C32ABE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nsid w:val="3ADE1B99"/>
    <w:multiLevelType w:val="hybridMultilevel"/>
    <w:tmpl w:val="80548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DEB0F58"/>
    <w:multiLevelType w:val="hybridMultilevel"/>
    <w:tmpl w:val="66D6A530"/>
    <w:lvl w:ilvl="0" w:tplc="A75ABE8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nsid w:val="3E3A7297"/>
    <w:multiLevelType w:val="hybridMultilevel"/>
    <w:tmpl w:val="06B0D95C"/>
    <w:lvl w:ilvl="0" w:tplc="F46C8120">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3">
    <w:nsid w:val="3F612C01"/>
    <w:multiLevelType w:val="multilevel"/>
    <w:tmpl w:val="B114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245746"/>
    <w:multiLevelType w:val="multilevel"/>
    <w:tmpl w:val="EEF6EDB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B88549D"/>
    <w:multiLevelType w:val="hybridMultilevel"/>
    <w:tmpl w:val="A5C2AD5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nsid w:val="58945F2A"/>
    <w:multiLevelType w:val="hybridMultilevel"/>
    <w:tmpl w:val="5D227392"/>
    <w:lvl w:ilvl="0" w:tplc="B194F0A4">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nsid w:val="5BD5475C"/>
    <w:multiLevelType w:val="hybridMultilevel"/>
    <w:tmpl w:val="FCD660A4"/>
    <w:lvl w:ilvl="0" w:tplc="5E5E94DA">
      <w:numFmt w:val="bullet"/>
      <w:lvlText w:val="-"/>
      <w:lvlJc w:val="left"/>
      <w:pPr>
        <w:ind w:left="1080" w:hanging="360"/>
      </w:pPr>
      <w:rPr>
        <w:rFonts w:ascii="Calibri" w:eastAsia="Calibri" w:hAnsi="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8">
    <w:nsid w:val="64F95F46"/>
    <w:multiLevelType w:val="hybridMultilevel"/>
    <w:tmpl w:val="86DE8A4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BDF1922"/>
    <w:multiLevelType w:val="hybridMultilevel"/>
    <w:tmpl w:val="CBE2586A"/>
    <w:lvl w:ilvl="0" w:tplc="CFCAF9A4">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C467D20"/>
    <w:multiLevelType w:val="hybridMultilevel"/>
    <w:tmpl w:val="10B09C52"/>
    <w:lvl w:ilvl="0" w:tplc="FFFFFFF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nsid w:val="6F706E91"/>
    <w:multiLevelType w:val="hybridMultilevel"/>
    <w:tmpl w:val="C32ABE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nsid w:val="79FE6266"/>
    <w:multiLevelType w:val="hybridMultilevel"/>
    <w:tmpl w:val="B156B6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3"/>
  </w:num>
  <w:num w:numId="3">
    <w:abstractNumId w:val="23"/>
  </w:num>
  <w:num w:numId="4">
    <w:abstractNumId w:val="7"/>
  </w:num>
  <w:num w:numId="5">
    <w:abstractNumId w:val="1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6"/>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6"/>
  </w:num>
  <w:num w:numId="15">
    <w:abstractNumId w:val="0"/>
  </w:num>
  <w:num w:numId="16">
    <w:abstractNumId w:val="18"/>
  </w:num>
  <w:num w:numId="17">
    <w:abstractNumId w:val="14"/>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20"/>
  </w:num>
  <w:num w:numId="20">
    <w:abstractNumId w:val="3"/>
  </w:num>
  <w:num w:numId="21">
    <w:abstractNumId w:val="22"/>
  </w:num>
  <w:num w:numId="22">
    <w:abstractNumId w:val="2"/>
  </w:num>
  <w:num w:numId="23">
    <w:abstractNumId w:val="4"/>
  </w:num>
  <w:num w:numId="24">
    <w:abstractNumId w:val="19"/>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a Laznik">
    <w15:presenceInfo w15:providerId="None" w15:userId="Simona Laz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1A3"/>
    <w:rsid w:val="000129F1"/>
    <w:rsid w:val="0001402B"/>
    <w:rsid w:val="00015CF7"/>
    <w:rsid w:val="00023DEF"/>
    <w:rsid w:val="000252AA"/>
    <w:rsid w:val="0002536F"/>
    <w:rsid w:val="0003562B"/>
    <w:rsid w:val="000566A3"/>
    <w:rsid w:val="00056EF1"/>
    <w:rsid w:val="000575C7"/>
    <w:rsid w:val="000614AC"/>
    <w:rsid w:val="00075C57"/>
    <w:rsid w:val="000819AF"/>
    <w:rsid w:val="00082DE2"/>
    <w:rsid w:val="00083F5C"/>
    <w:rsid w:val="00096485"/>
    <w:rsid w:val="000B7002"/>
    <w:rsid w:val="000E0820"/>
    <w:rsid w:val="000E563C"/>
    <w:rsid w:val="000E6357"/>
    <w:rsid w:val="000E6A84"/>
    <w:rsid w:val="000F6BB0"/>
    <w:rsid w:val="00103735"/>
    <w:rsid w:val="00107B7F"/>
    <w:rsid w:val="00121E77"/>
    <w:rsid w:val="001667FF"/>
    <w:rsid w:val="00177C3E"/>
    <w:rsid w:val="00182A4C"/>
    <w:rsid w:val="00197E91"/>
    <w:rsid w:val="001B1251"/>
    <w:rsid w:val="001B421B"/>
    <w:rsid w:val="001B51E2"/>
    <w:rsid w:val="00203419"/>
    <w:rsid w:val="0021078E"/>
    <w:rsid w:val="00216403"/>
    <w:rsid w:val="002560BA"/>
    <w:rsid w:val="00295735"/>
    <w:rsid w:val="002C4500"/>
    <w:rsid w:val="002D0DAC"/>
    <w:rsid w:val="002D6277"/>
    <w:rsid w:val="002D7BFA"/>
    <w:rsid w:val="002F72EB"/>
    <w:rsid w:val="003077FF"/>
    <w:rsid w:val="00317C7D"/>
    <w:rsid w:val="0033003D"/>
    <w:rsid w:val="00333DC1"/>
    <w:rsid w:val="003447AF"/>
    <w:rsid w:val="003711A3"/>
    <w:rsid w:val="00373C3C"/>
    <w:rsid w:val="0038277C"/>
    <w:rsid w:val="003850FC"/>
    <w:rsid w:val="0039494E"/>
    <w:rsid w:val="003A46CF"/>
    <w:rsid w:val="003A6CDD"/>
    <w:rsid w:val="003C3A15"/>
    <w:rsid w:val="003D002A"/>
    <w:rsid w:val="003D0D28"/>
    <w:rsid w:val="003E6327"/>
    <w:rsid w:val="003E6CC9"/>
    <w:rsid w:val="003E7381"/>
    <w:rsid w:val="00406C45"/>
    <w:rsid w:val="00410EF2"/>
    <w:rsid w:val="00414632"/>
    <w:rsid w:val="0041470A"/>
    <w:rsid w:val="004331B0"/>
    <w:rsid w:val="004419CB"/>
    <w:rsid w:val="00442EA3"/>
    <w:rsid w:val="00484FB1"/>
    <w:rsid w:val="004950D2"/>
    <w:rsid w:val="004A07AD"/>
    <w:rsid w:val="004A2AE9"/>
    <w:rsid w:val="004B47A1"/>
    <w:rsid w:val="004C2EEF"/>
    <w:rsid w:val="004D101F"/>
    <w:rsid w:val="004E66BF"/>
    <w:rsid w:val="004F7EE7"/>
    <w:rsid w:val="00514899"/>
    <w:rsid w:val="0054740A"/>
    <w:rsid w:val="00563B52"/>
    <w:rsid w:val="00565A25"/>
    <w:rsid w:val="00575F94"/>
    <w:rsid w:val="00586E2E"/>
    <w:rsid w:val="005A00FC"/>
    <w:rsid w:val="005C3163"/>
    <w:rsid w:val="005E3AB1"/>
    <w:rsid w:val="005E6A9A"/>
    <w:rsid w:val="005F356C"/>
    <w:rsid w:val="00610008"/>
    <w:rsid w:val="00613CBC"/>
    <w:rsid w:val="00623481"/>
    <w:rsid w:val="00646072"/>
    <w:rsid w:val="006556F1"/>
    <w:rsid w:val="00661EF8"/>
    <w:rsid w:val="006729F4"/>
    <w:rsid w:val="0067548F"/>
    <w:rsid w:val="00690376"/>
    <w:rsid w:val="006A35BF"/>
    <w:rsid w:val="006A6981"/>
    <w:rsid w:val="006A6B77"/>
    <w:rsid w:val="006A6B8B"/>
    <w:rsid w:val="006F127C"/>
    <w:rsid w:val="00700AA9"/>
    <w:rsid w:val="00707314"/>
    <w:rsid w:val="00715645"/>
    <w:rsid w:val="00717F9E"/>
    <w:rsid w:val="0072574C"/>
    <w:rsid w:val="00731D9D"/>
    <w:rsid w:val="0078004D"/>
    <w:rsid w:val="0078174B"/>
    <w:rsid w:val="00794A20"/>
    <w:rsid w:val="007A3839"/>
    <w:rsid w:val="007A7A5A"/>
    <w:rsid w:val="007B1EFC"/>
    <w:rsid w:val="007F23EF"/>
    <w:rsid w:val="007F4B0F"/>
    <w:rsid w:val="007F79AA"/>
    <w:rsid w:val="007F7D0B"/>
    <w:rsid w:val="008067B3"/>
    <w:rsid w:val="00813999"/>
    <w:rsid w:val="00831718"/>
    <w:rsid w:val="00833731"/>
    <w:rsid w:val="00846EE2"/>
    <w:rsid w:val="008533AA"/>
    <w:rsid w:val="00873827"/>
    <w:rsid w:val="0088442F"/>
    <w:rsid w:val="008B02D7"/>
    <w:rsid w:val="008B1B1A"/>
    <w:rsid w:val="008B6F26"/>
    <w:rsid w:val="008E0307"/>
    <w:rsid w:val="008E3DD7"/>
    <w:rsid w:val="008F00D6"/>
    <w:rsid w:val="00902528"/>
    <w:rsid w:val="009049F7"/>
    <w:rsid w:val="00925D07"/>
    <w:rsid w:val="00933E13"/>
    <w:rsid w:val="009515F7"/>
    <w:rsid w:val="00961277"/>
    <w:rsid w:val="0096619F"/>
    <w:rsid w:val="00990CE3"/>
    <w:rsid w:val="00991A79"/>
    <w:rsid w:val="009946BB"/>
    <w:rsid w:val="009A1131"/>
    <w:rsid w:val="009A7DEB"/>
    <w:rsid w:val="009B090B"/>
    <w:rsid w:val="009D047F"/>
    <w:rsid w:val="009F2614"/>
    <w:rsid w:val="009F30C0"/>
    <w:rsid w:val="00A070AF"/>
    <w:rsid w:val="00A211D3"/>
    <w:rsid w:val="00A23CD0"/>
    <w:rsid w:val="00A25085"/>
    <w:rsid w:val="00A31D36"/>
    <w:rsid w:val="00A72700"/>
    <w:rsid w:val="00A75BED"/>
    <w:rsid w:val="00A77B4F"/>
    <w:rsid w:val="00AA2B9D"/>
    <w:rsid w:val="00AA3D3F"/>
    <w:rsid w:val="00AB0EA0"/>
    <w:rsid w:val="00AC579A"/>
    <w:rsid w:val="00AE17A3"/>
    <w:rsid w:val="00AE1BB1"/>
    <w:rsid w:val="00AF20AB"/>
    <w:rsid w:val="00AF2709"/>
    <w:rsid w:val="00AF566F"/>
    <w:rsid w:val="00B00AE5"/>
    <w:rsid w:val="00B43496"/>
    <w:rsid w:val="00B45AE1"/>
    <w:rsid w:val="00B46658"/>
    <w:rsid w:val="00B54BAC"/>
    <w:rsid w:val="00B64F96"/>
    <w:rsid w:val="00B715C4"/>
    <w:rsid w:val="00B812B6"/>
    <w:rsid w:val="00B83397"/>
    <w:rsid w:val="00B86B1C"/>
    <w:rsid w:val="00B91376"/>
    <w:rsid w:val="00B9777F"/>
    <w:rsid w:val="00BA4A8E"/>
    <w:rsid w:val="00BD4159"/>
    <w:rsid w:val="00BF52D3"/>
    <w:rsid w:val="00C01C5C"/>
    <w:rsid w:val="00C037F1"/>
    <w:rsid w:val="00C03A14"/>
    <w:rsid w:val="00C10140"/>
    <w:rsid w:val="00C1412A"/>
    <w:rsid w:val="00C176B8"/>
    <w:rsid w:val="00C24357"/>
    <w:rsid w:val="00C27553"/>
    <w:rsid w:val="00C34EFE"/>
    <w:rsid w:val="00C3516A"/>
    <w:rsid w:val="00C354ED"/>
    <w:rsid w:val="00C51AC5"/>
    <w:rsid w:val="00C57FD7"/>
    <w:rsid w:val="00C627C5"/>
    <w:rsid w:val="00C666EC"/>
    <w:rsid w:val="00C70634"/>
    <w:rsid w:val="00C756DC"/>
    <w:rsid w:val="00C7703C"/>
    <w:rsid w:val="00C870FD"/>
    <w:rsid w:val="00C96DA5"/>
    <w:rsid w:val="00CB330A"/>
    <w:rsid w:val="00CC158C"/>
    <w:rsid w:val="00CC18A5"/>
    <w:rsid w:val="00CF7F0D"/>
    <w:rsid w:val="00D050D7"/>
    <w:rsid w:val="00D05B5B"/>
    <w:rsid w:val="00D0615F"/>
    <w:rsid w:val="00D27F3D"/>
    <w:rsid w:val="00D35493"/>
    <w:rsid w:val="00D43789"/>
    <w:rsid w:val="00D63F6A"/>
    <w:rsid w:val="00D71947"/>
    <w:rsid w:val="00D91768"/>
    <w:rsid w:val="00D9514B"/>
    <w:rsid w:val="00DA205B"/>
    <w:rsid w:val="00DB6EEA"/>
    <w:rsid w:val="00DC6281"/>
    <w:rsid w:val="00DE0F64"/>
    <w:rsid w:val="00E063EF"/>
    <w:rsid w:val="00E200B0"/>
    <w:rsid w:val="00E2725D"/>
    <w:rsid w:val="00E36CD8"/>
    <w:rsid w:val="00E5330E"/>
    <w:rsid w:val="00E673BD"/>
    <w:rsid w:val="00E83657"/>
    <w:rsid w:val="00E85EAC"/>
    <w:rsid w:val="00E90AC5"/>
    <w:rsid w:val="00E93E6C"/>
    <w:rsid w:val="00EA4BDB"/>
    <w:rsid w:val="00EC2C6E"/>
    <w:rsid w:val="00EC4874"/>
    <w:rsid w:val="00EE0F78"/>
    <w:rsid w:val="00F07420"/>
    <w:rsid w:val="00F117B1"/>
    <w:rsid w:val="00F12241"/>
    <w:rsid w:val="00F21019"/>
    <w:rsid w:val="00F226AF"/>
    <w:rsid w:val="00F37621"/>
    <w:rsid w:val="00F60D63"/>
    <w:rsid w:val="00F6178E"/>
    <w:rsid w:val="00F644FD"/>
    <w:rsid w:val="00F72510"/>
    <w:rsid w:val="00F7776C"/>
    <w:rsid w:val="00FA7366"/>
    <w:rsid w:val="00FB4074"/>
    <w:rsid w:val="00FB713E"/>
    <w:rsid w:val="00FC3ACF"/>
    <w:rsid w:val="00FC670F"/>
    <w:rsid w:val="00FF69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3711A3"/>
    <w:rPr>
      <w:color w:val="0000FF"/>
      <w:u w:val="single"/>
    </w:rPr>
  </w:style>
  <w:style w:type="character" w:styleId="SledenaHiperpovezava">
    <w:name w:val="FollowedHyperlink"/>
    <w:basedOn w:val="Privzetapisavaodstavka"/>
    <w:uiPriority w:val="99"/>
    <w:semiHidden/>
    <w:unhideWhenUsed/>
    <w:rsid w:val="003711A3"/>
    <w:rPr>
      <w:color w:val="800080"/>
      <w:u w:val="single"/>
    </w:rPr>
  </w:style>
  <w:style w:type="paragraph" w:customStyle="1" w:styleId="font0">
    <w:name w:val="font0"/>
    <w:basedOn w:val="Navaden"/>
    <w:rsid w:val="003711A3"/>
    <w:pPr>
      <w:spacing w:before="100" w:beforeAutospacing="1" w:after="100" w:afterAutospacing="1" w:line="240" w:lineRule="auto"/>
    </w:pPr>
    <w:rPr>
      <w:rFonts w:ascii="Calibri" w:eastAsia="Times New Roman" w:hAnsi="Calibri" w:cs="Times New Roman"/>
      <w:color w:val="000000"/>
      <w:lang w:eastAsia="sl-SI"/>
    </w:rPr>
  </w:style>
  <w:style w:type="paragraph" w:customStyle="1" w:styleId="font5">
    <w:name w:val="font5"/>
    <w:basedOn w:val="Navaden"/>
    <w:rsid w:val="003711A3"/>
    <w:pPr>
      <w:spacing w:before="100" w:beforeAutospacing="1" w:after="100" w:afterAutospacing="1" w:line="240" w:lineRule="auto"/>
    </w:pPr>
    <w:rPr>
      <w:rFonts w:ascii="Calibri" w:eastAsia="Times New Roman" w:hAnsi="Calibri" w:cs="Times New Roman"/>
      <w:b/>
      <w:bCs/>
      <w:color w:val="000000"/>
      <w:lang w:eastAsia="sl-SI"/>
    </w:rPr>
  </w:style>
  <w:style w:type="paragraph" w:customStyle="1" w:styleId="font6">
    <w:name w:val="font6"/>
    <w:basedOn w:val="Navaden"/>
    <w:rsid w:val="003711A3"/>
    <w:pPr>
      <w:spacing w:before="100" w:beforeAutospacing="1" w:after="100" w:afterAutospacing="1" w:line="240" w:lineRule="auto"/>
    </w:pPr>
    <w:rPr>
      <w:rFonts w:ascii="Calibri" w:eastAsia="Times New Roman" w:hAnsi="Calibri" w:cs="Times New Roman"/>
      <w:lang w:eastAsia="sl-SI"/>
    </w:rPr>
  </w:style>
  <w:style w:type="paragraph" w:customStyle="1" w:styleId="xl63">
    <w:name w:val="xl63"/>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4">
    <w:name w:val="xl64"/>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3711A3"/>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rsid w:val="003711A3"/>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8">
    <w:name w:val="xl68"/>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3711A3"/>
    <w:pPr>
      <w:spacing w:before="100" w:beforeAutospacing="1" w:after="100" w:afterAutospacing="1" w:line="240" w:lineRule="auto"/>
    </w:pPr>
    <w:rPr>
      <w:rFonts w:ascii="Times New Roman" w:eastAsia="Times New Roman" w:hAnsi="Times New Roman" w:cs="Times New Roman"/>
      <w:sz w:val="18"/>
      <w:szCs w:val="18"/>
      <w:lang w:eastAsia="sl-SI"/>
    </w:rPr>
  </w:style>
  <w:style w:type="paragraph" w:customStyle="1" w:styleId="xl70">
    <w:name w:val="xl70"/>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3711A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0">
    <w:name w:val="xl80"/>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3711A3"/>
    <w:pPr>
      <w:spacing w:before="100" w:beforeAutospacing="1" w:after="100" w:afterAutospacing="1" w:line="240" w:lineRule="auto"/>
    </w:pPr>
    <w:rPr>
      <w:rFonts w:ascii="Arial" w:eastAsia="Times New Roman" w:hAnsi="Arial" w:cs="Arial"/>
      <w:sz w:val="18"/>
      <w:szCs w:val="18"/>
      <w:lang w:eastAsia="sl-SI"/>
    </w:rPr>
  </w:style>
  <w:style w:type="paragraph" w:customStyle="1" w:styleId="xl82">
    <w:name w:val="xl82"/>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8">
    <w:name w:val="xl88"/>
    <w:basedOn w:val="Navaden"/>
    <w:rsid w:val="003711A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3711A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3711A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3711A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3711A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2">
    <w:name w:val="xl102"/>
    <w:basedOn w:val="Navaden"/>
    <w:rsid w:val="003711A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3">
    <w:name w:val="xl103"/>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4">
    <w:name w:val="xl10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3711A3"/>
    <w:pPr>
      <w:pBdr>
        <w:left w:val="single" w:sz="8"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06">
    <w:name w:val="xl106"/>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7">
    <w:name w:val="xl107"/>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8">
    <w:name w:val="xl108"/>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9">
    <w:name w:val="xl109"/>
    <w:basedOn w:val="Navaden"/>
    <w:rsid w:val="003711A3"/>
    <w:pPr>
      <w:spacing w:before="100" w:beforeAutospacing="1" w:after="100" w:afterAutospacing="1" w:line="240" w:lineRule="auto"/>
    </w:pPr>
    <w:rPr>
      <w:rFonts w:ascii="Tahoma" w:eastAsia="Times New Roman" w:hAnsi="Tahoma" w:cs="Tahoma"/>
      <w:sz w:val="20"/>
      <w:szCs w:val="20"/>
      <w:lang w:eastAsia="sl-SI"/>
    </w:rPr>
  </w:style>
  <w:style w:type="paragraph" w:customStyle="1" w:styleId="xl110">
    <w:name w:val="xl110"/>
    <w:basedOn w:val="Navaden"/>
    <w:rsid w:val="00371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3711A3"/>
    <w:pPr>
      <w:spacing w:before="100" w:beforeAutospacing="1" w:after="100" w:afterAutospacing="1" w:line="240" w:lineRule="auto"/>
    </w:pPr>
    <w:rPr>
      <w:rFonts w:ascii="Tahoma" w:eastAsia="Times New Roman" w:hAnsi="Tahoma" w:cs="Tahoma"/>
      <w:sz w:val="20"/>
      <w:szCs w:val="20"/>
      <w:lang w:eastAsia="sl-SI"/>
    </w:rPr>
  </w:style>
  <w:style w:type="paragraph" w:customStyle="1" w:styleId="xl112">
    <w:name w:val="xl112"/>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3">
    <w:name w:val="xl113"/>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4">
    <w:name w:val="xl114"/>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5">
    <w:name w:val="xl115"/>
    <w:basedOn w:val="Navaden"/>
    <w:rsid w:val="003711A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6">
    <w:name w:val="xl116"/>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7">
    <w:name w:val="xl117"/>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8">
    <w:name w:val="xl118"/>
    <w:basedOn w:val="Navaden"/>
    <w:rsid w:val="003711A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9">
    <w:name w:val="xl119"/>
    <w:basedOn w:val="Navaden"/>
    <w:rsid w:val="003711A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3711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3711A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2">
    <w:name w:val="xl122"/>
    <w:basedOn w:val="Navaden"/>
    <w:rsid w:val="003711A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3">
    <w:name w:val="xl123"/>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3711A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6">
    <w:name w:val="xl126"/>
    <w:basedOn w:val="Navaden"/>
    <w:rsid w:val="003711A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7">
    <w:name w:val="xl127"/>
    <w:basedOn w:val="Navaden"/>
    <w:rsid w:val="003711A3"/>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8">
    <w:name w:val="xl128"/>
    <w:basedOn w:val="Navaden"/>
    <w:rsid w:val="003711A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9">
    <w:name w:val="xl129"/>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2536F"/>
    <w:rPr>
      <w:sz w:val="16"/>
      <w:szCs w:val="16"/>
    </w:rPr>
  </w:style>
  <w:style w:type="paragraph" w:styleId="Pripombabesedilo">
    <w:name w:val="annotation text"/>
    <w:basedOn w:val="Navaden"/>
    <w:link w:val="PripombabesediloZnak"/>
    <w:uiPriority w:val="99"/>
    <w:semiHidden/>
    <w:unhideWhenUsed/>
    <w:rsid w:val="0002536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2536F"/>
    <w:rPr>
      <w:sz w:val="20"/>
      <w:szCs w:val="20"/>
    </w:rPr>
  </w:style>
  <w:style w:type="paragraph" w:styleId="Zadevapripombe">
    <w:name w:val="annotation subject"/>
    <w:basedOn w:val="Pripombabesedilo"/>
    <w:next w:val="Pripombabesedilo"/>
    <w:link w:val="ZadevapripombeZnak"/>
    <w:uiPriority w:val="99"/>
    <w:semiHidden/>
    <w:unhideWhenUsed/>
    <w:rsid w:val="0002536F"/>
    <w:rPr>
      <w:b/>
      <w:bCs/>
    </w:rPr>
  </w:style>
  <w:style w:type="character" w:customStyle="1" w:styleId="ZadevapripombeZnak">
    <w:name w:val="Zadeva pripombe Znak"/>
    <w:basedOn w:val="PripombabesediloZnak"/>
    <w:link w:val="Zadevapripombe"/>
    <w:uiPriority w:val="99"/>
    <w:semiHidden/>
    <w:rsid w:val="0002536F"/>
    <w:rPr>
      <w:b/>
      <w:bCs/>
      <w:sz w:val="20"/>
      <w:szCs w:val="20"/>
    </w:rPr>
  </w:style>
  <w:style w:type="paragraph" w:styleId="Besedilooblaka">
    <w:name w:val="Balloon Text"/>
    <w:basedOn w:val="Navaden"/>
    <w:link w:val="BesedilooblakaZnak"/>
    <w:uiPriority w:val="99"/>
    <w:semiHidden/>
    <w:unhideWhenUsed/>
    <w:rsid w:val="0002536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536F"/>
    <w:rPr>
      <w:rFonts w:ascii="Tahoma" w:hAnsi="Tahoma" w:cs="Tahoma"/>
      <w:sz w:val="16"/>
      <w:szCs w:val="16"/>
    </w:rPr>
  </w:style>
  <w:style w:type="paragraph" w:styleId="Odstavekseznama">
    <w:name w:val="List Paragraph"/>
    <w:basedOn w:val="Navaden"/>
    <w:link w:val="OdstavekseznamaZnak"/>
    <w:uiPriority w:val="34"/>
    <w:qFormat/>
    <w:rsid w:val="005A00FC"/>
    <w:pPr>
      <w:ind w:left="720"/>
      <w:contextualSpacing/>
    </w:pPr>
  </w:style>
  <w:style w:type="character" w:styleId="Krepko">
    <w:name w:val="Strong"/>
    <w:basedOn w:val="Privzetapisavaodstavka"/>
    <w:uiPriority w:val="22"/>
    <w:qFormat/>
    <w:rsid w:val="005F356C"/>
    <w:rPr>
      <w:b/>
      <w:bCs/>
    </w:rPr>
  </w:style>
  <w:style w:type="paragraph" w:styleId="Navadensplet">
    <w:name w:val="Normal (Web)"/>
    <w:basedOn w:val="Navaden"/>
    <w:uiPriority w:val="99"/>
    <w:unhideWhenUsed/>
    <w:rsid w:val="00794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813999"/>
  </w:style>
  <w:style w:type="paragraph" w:styleId="Brezrazmikov">
    <w:name w:val="No Spacing"/>
    <w:uiPriority w:val="1"/>
    <w:qFormat/>
    <w:rsid w:val="00C27553"/>
    <w:pPr>
      <w:spacing w:after="0" w:line="240" w:lineRule="auto"/>
    </w:pPr>
    <w:rPr>
      <w:rFonts w:ascii="Arial" w:eastAsia="Times New Roman" w:hAnsi="Arial" w:cs="Times New Roman"/>
      <w:sz w:val="20"/>
      <w:szCs w:val="24"/>
      <w:lang w:eastAsia="sl-SI"/>
    </w:rPr>
  </w:style>
  <w:style w:type="paragraph" w:customStyle="1" w:styleId="Odstavek">
    <w:name w:val="Odstavek"/>
    <w:basedOn w:val="Navaden"/>
    <w:link w:val="OdstavekZnak"/>
    <w:qFormat/>
    <w:rsid w:val="00991A7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991A79"/>
    <w:rPr>
      <w:rFonts w:ascii="Arial" w:eastAsia="Times New Roman" w:hAnsi="Arial" w:cs="Times New Roman"/>
    </w:rPr>
  </w:style>
  <w:style w:type="paragraph" w:customStyle="1" w:styleId="Alineazaodstavkom">
    <w:name w:val="Alinea za odstavkom"/>
    <w:basedOn w:val="Navaden"/>
    <w:link w:val="AlineazaodstavkomZnak"/>
    <w:qFormat/>
    <w:rsid w:val="00991A79"/>
    <w:pPr>
      <w:numPr>
        <w:numId w:val="2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991A79"/>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3711A3"/>
    <w:rPr>
      <w:color w:val="0000FF"/>
      <w:u w:val="single"/>
    </w:rPr>
  </w:style>
  <w:style w:type="character" w:styleId="SledenaHiperpovezava">
    <w:name w:val="FollowedHyperlink"/>
    <w:basedOn w:val="Privzetapisavaodstavka"/>
    <w:uiPriority w:val="99"/>
    <w:semiHidden/>
    <w:unhideWhenUsed/>
    <w:rsid w:val="003711A3"/>
    <w:rPr>
      <w:color w:val="800080"/>
      <w:u w:val="single"/>
    </w:rPr>
  </w:style>
  <w:style w:type="paragraph" w:customStyle="1" w:styleId="font0">
    <w:name w:val="font0"/>
    <w:basedOn w:val="Navaden"/>
    <w:rsid w:val="003711A3"/>
    <w:pPr>
      <w:spacing w:before="100" w:beforeAutospacing="1" w:after="100" w:afterAutospacing="1" w:line="240" w:lineRule="auto"/>
    </w:pPr>
    <w:rPr>
      <w:rFonts w:ascii="Calibri" w:eastAsia="Times New Roman" w:hAnsi="Calibri" w:cs="Times New Roman"/>
      <w:color w:val="000000"/>
      <w:lang w:eastAsia="sl-SI"/>
    </w:rPr>
  </w:style>
  <w:style w:type="paragraph" w:customStyle="1" w:styleId="font5">
    <w:name w:val="font5"/>
    <w:basedOn w:val="Navaden"/>
    <w:rsid w:val="003711A3"/>
    <w:pPr>
      <w:spacing w:before="100" w:beforeAutospacing="1" w:after="100" w:afterAutospacing="1" w:line="240" w:lineRule="auto"/>
    </w:pPr>
    <w:rPr>
      <w:rFonts w:ascii="Calibri" w:eastAsia="Times New Roman" w:hAnsi="Calibri" w:cs="Times New Roman"/>
      <w:b/>
      <w:bCs/>
      <w:color w:val="000000"/>
      <w:lang w:eastAsia="sl-SI"/>
    </w:rPr>
  </w:style>
  <w:style w:type="paragraph" w:customStyle="1" w:styleId="font6">
    <w:name w:val="font6"/>
    <w:basedOn w:val="Navaden"/>
    <w:rsid w:val="003711A3"/>
    <w:pPr>
      <w:spacing w:before="100" w:beforeAutospacing="1" w:after="100" w:afterAutospacing="1" w:line="240" w:lineRule="auto"/>
    </w:pPr>
    <w:rPr>
      <w:rFonts w:ascii="Calibri" w:eastAsia="Times New Roman" w:hAnsi="Calibri" w:cs="Times New Roman"/>
      <w:lang w:eastAsia="sl-SI"/>
    </w:rPr>
  </w:style>
  <w:style w:type="paragraph" w:customStyle="1" w:styleId="xl63">
    <w:name w:val="xl63"/>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4">
    <w:name w:val="xl64"/>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3711A3"/>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rsid w:val="003711A3"/>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8">
    <w:name w:val="xl68"/>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3711A3"/>
    <w:pPr>
      <w:spacing w:before="100" w:beforeAutospacing="1" w:after="100" w:afterAutospacing="1" w:line="240" w:lineRule="auto"/>
    </w:pPr>
    <w:rPr>
      <w:rFonts w:ascii="Times New Roman" w:eastAsia="Times New Roman" w:hAnsi="Times New Roman" w:cs="Times New Roman"/>
      <w:sz w:val="18"/>
      <w:szCs w:val="18"/>
      <w:lang w:eastAsia="sl-SI"/>
    </w:rPr>
  </w:style>
  <w:style w:type="paragraph" w:customStyle="1" w:styleId="xl70">
    <w:name w:val="xl70"/>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rsid w:val="003711A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3">
    <w:name w:val="xl73"/>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0">
    <w:name w:val="xl80"/>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3711A3"/>
    <w:pPr>
      <w:spacing w:before="100" w:beforeAutospacing="1" w:after="100" w:afterAutospacing="1" w:line="240" w:lineRule="auto"/>
    </w:pPr>
    <w:rPr>
      <w:rFonts w:ascii="Arial" w:eastAsia="Times New Roman" w:hAnsi="Arial" w:cs="Arial"/>
      <w:sz w:val="18"/>
      <w:szCs w:val="18"/>
      <w:lang w:eastAsia="sl-SI"/>
    </w:rPr>
  </w:style>
  <w:style w:type="paragraph" w:customStyle="1" w:styleId="xl82">
    <w:name w:val="xl82"/>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8">
    <w:name w:val="xl88"/>
    <w:basedOn w:val="Navaden"/>
    <w:rsid w:val="003711A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9">
    <w:name w:val="xl89"/>
    <w:basedOn w:val="Navaden"/>
    <w:rsid w:val="003711A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0">
    <w:name w:val="xl90"/>
    <w:basedOn w:val="Navaden"/>
    <w:rsid w:val="003711A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3711A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4">
    <w:name w:val="xl94"/>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7">
    <w:name w:val="xl97"/>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3711A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3711A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rsid w:val="003711A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2">
    <w:name w:val="xl102"/>
    <w:basedOn w:val="Navaden"/>
    <w:rsid w:val="003711A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3">
    <w:name w:val="xl103"/>
    <w:basedOn w:val="Navaden"/>
    <w:rsid w:val="003711A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4">
    <w:name w:val="xl104"/>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5">
    <w:name w:val="xl105"/>
    <w:basedOn w:val="Navaden"/>
    <w:rsid w:val="003711A3"/>
    <w:pPr>
      <w:pBdr>
        <w:left w:val="single" w:sz="8"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06">
    <w:name w:val="xl106"/>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7">
    <w:name w:val="xl107"/>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8">
    <w:name w:val="xl108"/>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9">
    <w:name w:val="xl109"/>
    <w:basedOn w:val="Navaden"/>
    <w:rsid w:val="003711A3"/>
    <w:pPr>
      <w:spacing w:before="100" w:beforeAutospacing="1" w:after="100" w:afterAutospacing="1" w:line="240" w:lineRule="auto"/>
    </w:pPr>
    <w:rPr>
      <w:rFonts w:ascii="Tahoma" w:eastAsia="Times New Roman" w:hAnsi="Tahoma" w:cs="Tahoma"/>
      <w:sz w:val="20"/>
      <w:szCs w:val="20"/>
      <w:lang w:eastAsia="sl-SI"/>
    </w:rPr>
  </w:style>
  <w:style w:type="paragraph" w:customStyle="1" w:styleId="xl110">
    <w:name w:val="xl110"/>
    <w:basedOn w:val="Navaden"/>
    <w:rsid w:val="003711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1">
    <w:name w:val="xl111"/>
    <w:basedOn w:val="Navaden"/>
    <w:rsid w:val="003711A3"/>
    <w:pPr>
      <w:spacing w:before="100" w:beforeAutospacing="1" w:after="100" w:afterAutospacing="1" w:line="240" w:lineRule="auto"/>
    </w:pPr>
    <w:rPr>
      <w:rFonts w:ascii="Tahoma" w:eastAsia="Times New Roman" w:hAnsi="Tahoma" w:cs="Tahoma"/>
      <w:sz w:val="20"/>
      <w:szCs w:val="20"/>
      <w:lang w:eastAsia="sl-SI"/>
    </w:rPr>
  </w:style>
  <w:style w:type="paragraph" w:customStyle="1" w:styleId="xl112">
    <w:name w:val="xl112"/>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3">
    <w:name w:val="xl113"/>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4">
    <w:name w:val="xl114"/>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5">
    <w:name w:val="xl115"/>
    <w:basedOn w:val="Navaden"/>
    <w:rsid w:val="003711A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6">
    <w:name w:val="xl116"/>
    <w:basedOn w:val="Navaden"/>
    <w:rsid w:val="003711A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7">
    <w:name w:val="xl117"/>
    <w:basedOn w:val="Navaden"/>
    <w:rsid w:val="003711A3"/>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18">
    <w:name w:val="xl118"/>
    <w:basedOn w:val="Navaden"/>
    <w:rsid w:val="003711A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19">
    <w:name w:val="xl119"/>
    <w:basedOn w:val="Navaden"/>
    <w:rsid w:val="003711A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0">
    <w:name w:val="xl120"/>
    <w:basedOn w:val="Navaden"/>
    <w:rsid w:val="003711A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1">
    <w:name w:val="xl121"/>
    <w:basedOn w:val="Navaden"/>
    <w:rsid w:val="003711A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2">
    <w:name w:val="xl122"/>
    <w:basedOn w:val="Navaden"/>
    <w:rsid w:val="003711A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3">
    <w:name w:val="xl123"/>
    <w:basedOn w:val="Navaden"/>
    <w:rsid w:val="003711A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4">
    <w:name w:val="xl124"/>
    <w:basedOn w:val="Navaden"/>
    <w:rsid w:val="003711A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3711A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6">
    <w:name w:val="xl126"/>
    <w:basedOn w:val="Navaden"/>
    <w:rsid w:val="003711A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7">
    <w:name w:val="xl127"/>
    <w:basedOn w:val="Navaden"/>
    <w:rsid w:val="003711A3"/>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8">
    <w:name w:val="xl128"/>
    <w:basedOn w:val="Navaden"/>
    <w:rsid w:val="003711A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29">
    <w:name w:val="xl129"/>
    <w:basedOn w:val="Navaden"/>
    <w:rsid w:val="003711A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0">
    <w:name w:val="xl130"/>
    <w:basedOn w:val="Navaden"/>
    <w:rsid w:val="003711A3"/>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31">
    <w:name w:val="xl131"/>
    <w:basedOn w:val="Navaden"/>
    <w:rsid w:val="003711A3"/>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2536F"/>
    <w:rPr>
      <w:sz w:val="16"/>
      <w:szCs w:val="16"/>
    </w:rPr>
  </w:style>
  <w:style w:type="paragraph" w:styleId="Pripombabesedilo">
    <w:name w:val="annotation text"/>
    <w:basedOn w:val="Navaden"/>
    <w:link w:val="PripombabesediloZnak"/>
    <w:uiPriority w:val="99"/>
    <w:semiHidden/>
    <w:unhideWhenUsed/>
    <w:rsid w:val="0002536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2536F"/>
    <w:rPr>
      <w:sz w:val="20"/>
      <w:szCs w:val="20"/>
    </w:rPr>
  </w:style>
  <w:style w:type="paragraph" w:styleId="Zadevapripombe">
    <w:name w:val="annotation subject"/>
    <w:basedOn w:val="Pripombabesedilo"/>
    <w:next w:val="Pripombabesedilo"/>
    <w:link w:val="ZadevapripombeZnak"/>
    <w:uiPriority w:val="99"/>
    <w:semiHidden/>
    <w:unhideWhenUsed/>
    <w:rsid w:val="0002536F"/>
    <w:rPr>
      <w:b/>
      <w:bCs/>
    </w:rPr>
  </w:style>
  <w:style w:type="character" w:customStyle="1" w:styleId="ZadevapripombeZnak">
    <w:name w:val="Zadeva pripombe Znak"/>
    <w:basedOn w:val="PripombabesediloZnak"/>
    <w:link w:val="Zadevapripombe"/>
    <w:uiPriority w:val="99"/>
    <w:semiHidden/>
    <w:rsid w:val="0002536F"/>
    <w:rPr>
      <w:b/>
      <w:bCs/>
      <w:sz w:val="20"/>
      <w:szCs w:val="20"/>
    </w:rPr>
  </w:style>
  <w:style w:type="paragraph" w:styleId="Besedilooblaka">
    <w:name w:val="Balloon Text"/>
    <w:basedOn w:val="Navaden"/>
    <w:link w:val="BesedilooblakaZnak"/>
    <w:uiPriority w:val="99"/>
    <w:semiHidden/>
    <w:unhideWhenUsed/>
    <w:rsid w:val="0002536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536F"/>
    <w:rPr>
      <w:rFonts w:ascii="Tahoma" w:hAnsi="Tahoma" w:cs="Tahoma"/>
      <w:sz w:val="16"/>
      <w:szCs w:val="16"/>
    </w:rPr>
  </w:style>
  <w:style w:type="paragraph" w:styleId="Odstavekseznama">
    <w:name w:val="List Paragraph"/>
    <w:basedOn w:val="Navaden"/>
    <w:link w:val="OdstavekseznamaZnak"/>
    <w:uiPriority w:val="34"/>
    <w:qFormat/>
    <w:rsid w:val="005A00FC"/>
    <w:pPr>
      <w:ind w:left="720"/>
      <w:contextualSpacing/>
    </w:pPr>
  </w:style>
  <w:style w:type="character" w:styleId="Krepko">
    <w:name w:val="Strong"/>
    <w:basedOn w:val="Privzetapisavaodstavka"/>
    <w:uiPriority w:val="22"/>
    <w:qFormat/>
    <w:rsid w:val="005F356C"/>
    <w:rPr>
      <w:b/>
      <w:bCs/>
    </w:rPr>
  </w:style>
  <w:style w:type="paragraph" w:styleId="Navadensplet">
    <w:name w:val="Normal (Web)"/>
    <w:basedOn w:val="Navaden"/>
    <w:uiPriority w:val="99"/>
    <w:unhideWhenUsed/>
    <w:rsid w:val="00794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813999"/>
  </w:style>
  <w:style w:type="paragraph" w:styleId="Brezrazmikov">
    <w:name w:val="No Spacing"/>
    <w:uiPriority w:val="1"/>
    <w:qFormat/>
    <w:rsid w:val="00C27553"/>
    <w:pPr>
      <w:spacing w:after="0" w:line="240" w:lineRule="auto"/>
    </w:pPr>
    <w:rPr>
      <w:rFonts w:ascii="Arial" w:eastAsia="Times New Roman" w:hAnsi="Arial" w:cs="Times New Roman"/>
      <w:sz w:val="20"/>
      <w:szCs w:val="24"/>
      <w:lang w:eastAsia="sl-SI"/>
    </w:rPr>
  </w:style>
  <w:style w:type="paragraph" w:customStyle="1" w:styleId="Odstavek">
    <w:name w:val="Odstavek"/>
    <w:basedOn w:val="Navaden"/>
    <w:link w:val="OdstavekZnak"/>
    <w:qFormat/>
    <w:rsid w:val="00991A7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991A79"/>
    <w:rPr>
      <w:rFonts w:ascii="Arial" w:eastAsia="Times New Roman" w:hAnsi="Arial" w:cs="Times New Roman"/>
    </w:rPr>
  </w:style>
  <w:style w:type="paragraph" w:customStyle="1" w:styleId="Alineazaodstavkom">
    <w:name w:val="Alinea za odstavkom"/>
    <w:basedOn w:val="Navaden"/>
    <w:link w:val="AlineazaodstavkomZnak"/>
    <w:qFormat/>
    <w:rsid w:val="00991A79"/>
    <w:pPr>
      <w:numPr>
        <w:numId w:val="2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991A79"/>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3316">
      <w:bodyDiv w:val="1"/>
      <w:marLeft w:val="0"/>
      <w:marRight w:val="0"/>
      <w:marTop w:val="0"/>
      <w:marBottom w:val="0"/>
      <w:divBdr>
        <w:top w:val="none" w:sz="0" w:space="0" w:color="auto"/>
        <w:left w:val="none" w:sz="0" w:space="0" w:color="auto"/>
        <w:bottom w:val="none" w:sz="0" w:space="0" w:color="auto"/>
        <w:right w:val="none" w:sz="0" w:space="0" w:color="auto"/>
      </w:divBdr>
    </w:div>
    <w:div w:id="58552573">
      <w:bodyDiv w:val="1"/>
      <w:marLeft w:val="0"/>
      <w:marRight w:val="0"/>
      <w:marTop w:val="0"/>
      <w:marBottom w:val="0"/>
      <w:divBdr>
        <w:top w:val="none" w:sz="0" w:space="0" w:color="auto"/>
        <w:left w:val="none" w:sz="0" w:space="0" w:color="auto"/>
        <w:bottom w:val="none" w:sz="0" w:space="0" w:color="auto"/>
        <w:right w:val="none" w:sz="0" w:space="0" w:color="auto"/>
      </w:divBdr>
    </w:div>
    <w:div w:id="394090777">
      <w:bodyDiv w:val="1"/>
      <w:marLeft w:val="0"/>
      <w:marRight w:val="0"/>
      <w:marTop w:val="0"/>
      <w:marBottom w:val="0"/>
      <w:divBdr>
        <w:top w:val="none" w:sz="0" w:space="0" w:color="auto"/>
        <w:left w:val="none" w:sz="0" w:space="0" w:color="auto"/>
        <w:bottom w:val="none" w:sz="0" w:space="0" w:color="auto"/>
        <w:right w:val="none" w:sz="0" w:space="0" w:color="auto"/>
      </w:divBdr>
    </w:div>
    <w:div w:id="408117047">
      <w:bodyDiv w:val="1"/>
      <w:marLeft w:val="0"/>
      <w:marRight w:val="0"/>
      <w:marTop w:val="0"/>
      <w:marBottom w:val="0"/>
      <w:divBdr>
        <w:top w:val="none" w:sz="0" w:space="0" w:color="auto"/>
        <w:left w:val="none" w:sz="0" w:space="0" w:color="auto"/>
        <w:bottom w:val="none" w:sz="0" w:space="0" w:color="auto"/>
        <w:right w:val="none" w:sz="0" w:space="0" w:color="auto"/>
      </w:divBdr>
    </w:div>
    <w:div w:id="543367517">
      <w:bodyDiv w:val="1"/>
      <w:marLeft w:val="0"/>
      <w:marRight w:val="0"/>
      <w:marTop w:val="0"/>
      <w:marBottom w:val="0"/>
      <w:divBdr>
        <w:top w:val="none" w:sz="0" w:space="0" w:color="auto"/>
        <w:left w:val="none" w:sz="0" w:space="0" w:color="auto"/>
        <w:bottom w:val="none" w:sz="0" w:space="0" w:color="auto"/>
        <w:right w:val="none" w:sz="0" w:space="0" w:color="auto"/>
      </w:divBdr>
    </w:div>
    <w:div w:id="579174283">
      <w:bodyDiv w:val="1"/>
      <w:marLeft w:val="0"/>
      <w:marRight w:val="0"/>
      <w:marTop w:val="0"/>
      <w:marBottom w:val="0"/>
      <w:divBdr>
        <w:top w:val="none" w:sz="0" w:space="0" w:color="auto"/>
        <w:left w:val="none" w:sz="0" w:space="0" w:color="auto"/>
        <w:bottom w:val="none" w:sz="0" w:space="0" w:color="auto"/>
        <w:right w:val="none" w:sz="0" w:space="0" w:color="auto"/>
      </w:divBdr>
    </w:div>
    <w:div w:id="694036626">
      <w:bodyDiv w:val="1"/>
      <w:marLeft w:val="0"/>
      <w:marRight w:val="0"/>
      <w:marTop w:val="0"/>
      <w:marBottom w:val="0"/>
      <w:divBdr>
        <w:top w:val="none" w:sz="0" w:space="0" w:color="auto"/>
        <w:left w:val="none" w:sz="0" w:space="0" w:color="auto"/>
        <w:bottom w:val="none" w:sz="0" w:space="0" w:color="auto"/>
        <w:right w:val="none" w:sz="0" w:space="0" w:color="auto"/>
      </w:divBdr>
    </w:div>
    <w:div w:id="789787580">
      <w:bodyDiv w:val="1"/>
      <w:marLeft w:val="0"/>
      <w:marRight w:val="0"/>
      <w:marTop w:val="0"/>
      <w:marBottom w:val="0"/>
      <w:divBdr>
        <w:top w:val="none" w:sz="0" w:space="0" w:color="auto"/>
        <w:left w:val="none" w:sz="0" w:space="0" w:color="auto"/>
        <w:bottom w:val="none" w:sz="0" w:space="0" w:color="auto"/>
        <w:right w:val="none" w:sz="0" w:space="0" w:color="auto"/>
      </w:divBdr>
    </w:div>
    <w:div w:id="792015764">
      <w:bodyDiv w:val="1"/>
      <w:marLeft w:val="0"/>
      <w:marRight w:val="0"/>
      <w:marTop w:val="0"/>
      <w:marBottom w:val="0"/>
      <w:divBdr>
        <w:top w:val="none" w:sz="0" w:space="0" w:color="auto"/>
        <w:left w:val="none" w:sz="0" w:space="0" w:color="auto"/>
        <w:bottom w:val="none" w:sz="0" w:space="0" w:color="auto"/>
        <w:right w:val="none" w:sz="0" w:space="0" w:color="auto"/>
      </w:divBdr>
    </w:div>
    <w:div w:id="821582282">
      <w:bodyDiv w:val="1"/>
      <w:marLeft w:val="0"/>
      <w:marRight w:val="0"/>
      <w:marTop w:val="0"/>
      <w:marBottom w:val="0"/>
      <w:divBdr>
        <w:top w:val="none" w:sz="0" w:space="0" w:color="auto"/>
        <w:left w:val="none" w:sz="0" w:space="0" w:color="auto"/>
        <w:bottom w:val="none" w:sz="0" w:space="0" w:color="auto"/>
        <w:right w:val="none" w:sz="0" w:space="0" w:color="auto"/>
      </w:divBdr>
      <w:divsChild>
        <w:div w:id="1403136901">
          <w:marLeft w:val="0"/>
          <w:marRight w:val="0"/>
          <w:marTop w:val="0"/>
          <w:marBottom w:val="0"/>
          <w:divBdr>
            <w:top w:val="none" w:sz="0" w:space="0" w:color="auto"/>
            <w:left w:val="none" w:sz="0" w:space="0" w:color="auto"/>
            <w:bottom w:val="none" w:sz="0" w:space="0" w:color="auto"/>
            <w:right w:val="none" w:sz="0" w:space="0" w:color="auto"/>
          </w:divBdr>
          <w:divsChild>
            <w:div w:id="977027272">
              <w:marLeft w:val="0"/>
              <w:marRight w:val="0"/>
              <w:marTop w:val="0"/>
              <w:marBottom w:val="0"/>
              <w:divBdr>
                <w:top w:val="none" w:sz="0" w:space="0" w:color="auto"/>
                <w:left w:val="none" w:sz="0" w:space="0" w:color="auto"/>
                <w:bottom w:val="none" w:sz="0" w:space="0" w:color="auto"/>
                <w:right w:val="none" w:sz="0" w:space="0" w:color="auto"/>
              </w:divBdr>
              <w:divsChild>
                <w:div w:id="50269943">
                  <w:marLeft w:val="0"/>
                  <w:marRight w:val="0"/>
                  <w:marTop w:val="0"/>
                  <w:marBottom w:val="0"/>
                  <w:divBdr>
                    <w:top w:val="none" w:sz="0" w:space="0" w:color="auto"/>
                    <w:left w:val="none" w:sz="0" w:space="0" w:color="auto"/>
                    <w:bottom w:val="none" w:sz="0" w:space="0" w:color="auto"/>
                    <w:right w:val="none" w:sz="0" w:space="0" w:color="auto"/>
                  </w:divBdr>
                </w:div>
                <w:div w:id="33033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04303">
      <w:bodyDiv w:val="1"/>
      <w:marLeft w:val="0"/>
      <w:marRight w:val="0"/>
      <w:marTop w:val="0"/>
      <w:marBottom w:val="0"/>
      <w:divBdr>
        <w:top w:val="none" w:sz="0" w:space="0" w:color="auto"/>
        <w:left w:val="none" w:sz="0" w:space="0" w:color="auto"/>
        <w:bottom w:val="none" w:sz="0" w:space="0" w:color="auto"/>
        <w:right w:val="none" w:sz="0" w:space="0" w:color="auto"/>
      </w:divBdr>
    </w:div>
    <w:div w:id="1081374050">
      <w:bodyDiv w:val="1"/>
      <w:marLeft w:val="0"/>
      <w:marRight w:val="0"/>
      <w:marTop w:val="0"/>
      <w:marBottom w:val="0"/>
      <w:divBdr>
        <w:top w:val="none" w:sz="0" w:space="0" w:color="auto"/>
        <w:left w:val="none" w:sz="0" w:space="0" w:color="auto"/>
        <w:bottom w:val="none" w:sz="0" w:space="0" w:color="auto"/>
        <w:right w:val="none" w:sz="0" w:space="0" w:color="auto"/>
      </w:divBdr>
    </w:div>
    <w:div w:id="1089348189">
      <w:bodyDiv w:val="1"/>
      <w:marLeft w:val="0"/>
      <w:marRight w:val="0"/>
      <w:marTop w:val="0"/>
      <w:marBottom w:val="0"/>
      <w:divBdr>
        <w:top w:val="none" w:sz="0" w:space="0" w:color="auto"/>
        <w:left w:val="none" w:sz="0" w:space="0" w:color="auto"/>
        <w:bottom w:val="none" w:sz="0" w:space="0" w:color="auto"/>
        <w:right w:val="none" w:sz="0" w:space="0" w:color="auto"/>
      </w:divBdr>
    </w:div>
    <w:div w:id="1152598629">
      <w:bodyDiv w:val="1"/>
      <w:marLeft w:val="0"/>
      <w:marRight w:val="0"/>
      <w:marTop w:val="0"/>
      <w:marBottom w:val="0"/>
      <w:divBdr>
        <w:top w:val="none" w:sz="0" w:space="0" w:color="auto"/>
        <w:left w:val="none" w:sz="0" w:space="0" w:color="auto"/>
        <w:bottom w:val="none" w:sz="0" w:space="0" w:color="auto"/>
        <w:right w:val="none" w:sz="0" w:space="0" w:color="auto"/>
      </w:divBdr>
    </w:div>
    <w:div w:id="1207328868">
      <w:bodyDiv w:val="1"/>
      <w:marLeft w:val="0"/>
      <w:marRight w:val="0"/>
      <w:marTop w:val="0"/>
      <w:marBottom w:val="0"/>
      <w:divBdr>
        <w:top w:val="none" w:sz="0" w:space="0" w:color="auto"/>
        <w:left w:val="none" w:sz="0" w:space="0" w:color="auto"/>
        <w:bottom w:val="none" w:sz="0" w:space="0" w:color="auto"/>
        <w:right w:val="none" w:sz="0" w:space="0" w:color="auto"/>
      </w:divBdr>
    </w:div>
    <w:div w:id="1291131173">
      <w:bodyDiv w:val="1"/>
      <w:marLeft w:val="0"/>
      <w:marRight w:val="0"/>
      <w:marTop w:val="0"/>
      <w:marBottom w:val="0"/>
      <w:divBdr>
        <w:top w:val="none" w:sz="0" w:space="0" w:color="auto"/>
        <w:left w:val="none" w:sz="0" w:space="0" w:color="auto"/>
        <w:bottom w:val="none" w:sz="0" w:space="0" w:color="auto"/>
        <w:right w:val="none" w:sz="0" w:space="0" w:color="auto"/>
      </w:divBdr>
    </w:div>
    <w:div w:id="1416509701">
      <w:bodyDiv w:val="1"/>
      <w:marLeft w:val="0"/>
      <w:marRight w:val="0"/>
      <w:marTop w:val="0"/>
      <w:marBottom w:val="0"/>
      <w:divBdr>
        <w:top w:val="none" w:sz="0" w:space="0" w:color="auto"/>
        <w:left w:val="none" w:sz="0" w:space="0" w:color="auto"/>
        <w:bottom w:val="none" w:sz="0" w:space="0" w:color="auto"/>
        <w:right w:val="none" w:sz="0" w:space="0" w:color="auto"/>
      </w:divBdr>
      <w:divsChild>
        <w:div w:id="1673682398">
          <w:marLeft w:val="0"/>
          <w:marRight w:val="0"/>
          <w:marTop w:val="0"/>
          <w:marBottom w:val="0"/>
          <w:divBdr>
            <w:top w:val="none" w:sz="0" w:space="0" w:color="auto"/>
            <w:left w:val="none" w:sz="0" w:space="0" w:color="auto"/>
            <w:bottom w:val="none" w:sz="0" w:space="0" w:color="auto"/>
            <w:right w:val="none" w:sz="0" w:space="0" w:color="auto"/>
          </w:divBdr>
          <w:divsChild>
            <w:div w:id="5663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3769">
      <w:bodyDiv w:val="1"/>
      <w:marLeft w:val="0"/>
      <w:marRight w:val="0"/>
      <w:marTop w:val="0"/>
      <w:marBottom w:val="0"/>
      <w:divBdr>
        <w:top w:val="none" w:sz="0" w:space="0" w:color="auto"/>
        <w:left w:val="none" w:sz="0" w:space="0" w:color="auto"/>
        <w:bottom w:val="none" w:sz="0" w:space="0" w:color="auto"/>
        <w:right w:val="none" w:sz="0" w:space="0" w:color="auto"/>
      </w:divBdr>
    </w:div>
    <w:div w:id="1665432663">
      <w:bodyDiv w:val="1"/>
      <w:marLeft w:val="0"/>
      <w:marRight w:val="0"/>
      <w:marTop w:val="0"/>
      <w:marBottom w:val="0"/>
      <w:divBdr>
        <w:top w:val="none" w:sz="0" w:space="0" w:color="auto"/>
        <w:left w:val="none" w:sz="0" w:space="0" w:color="auto"/>
        <w:bottom w:val="none" w:sz="0" w:space="0" w:color="auto"/>
        <w:right w:val="none" w:sz="0" w:space="0" w:color="auto"/>
      </w:divBdr>
      <w:divsChild>
        <w:div w:id="1576891720">
          <w:marLeft w:val="0"/>
          <w:marRight w:val="0"/>
          <w:marTop w:val="0"/>
          <w:marBottom w:val="0"/>
          <w:divBdr>
            <w:top w:val="none" w:sz="0" w:space="0" w:color="auto"/>
            <w:left w:val="none" w:sz="0" w:space="0" w:color="auto"/>
            <w:bottom w:val="none" w:sz="0" w:space="0" w:color="auto"/>
            <w:right w:val="none" w:sz="0" w:space="0" w:color="auto"/>
          </w:divBdr>
          <w:divsChild>
            <w:div w:id="470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98528">
      <w:bodyDiv w:val="1"/>
      <w:marLeft w:val="0"/>
      <w:marRight w:val="0"/>
      <w:marTop w:val="0"/>
      <w:marBottom w:val="0"/>
      <w:divBdr>
        <w:top w:val="none" w:sz="0" w:space="0" w:color="auto"/>
        <w:left w:val="none" w:sz="0" w:space="0" w:color="auto"/>
        <w:bottom w:val="none" w:sz="0" w:space="0" w:color="auto"/>
        <w:right w:val="none" w:sz="0" w:space="0" w:color="auto"/>
      </w:divBdr>
      <w:divsChild>
        <w:div w:id="1981035503">
          <w:marLeft w:val="0"/>
          <w:marRight w:val="0"/>
          <w:marTop w:val="0"/>
          <w:marBottom w:val="0"/>
          <w:divBdr>
            <w:top w:val="none" w:sz="0" w:space="0" w:color="auto"/>
            <w:left w:val="none" w:sz="0" w:space="0" w:color="auto"/>
            <w:bottom w:val="none" w:sz="0" w:space="0" w:color="auto"/>
            <w:right w:val="none" w:sz="0" w:space="0" w:color="auto"/>
          </w:divBdr>
        </w:div>
      </w:divsChild>
    </w:div>
    <w:div w:id="1945918752">
      <w:bodyDiv w:val="1"/>
      <w:marLeft w:val="0"/>
      <w:marRight w:val="0"/>
      <w:marTop w:val="0"/>
      <w:marBottom w:val="0"/>
      <w:divBdr>
        <w:top w:val="none" w:sz="0" w:space="0" w:color="auto"/>
        <w:left w:val="none" w:sz="0" w:space="0" w:color="auto"/>
        <w:bottom w:val="none" w:sz="0" w:space="0" w:color="auto"/>
        <w:right w:val="none" w:sz="0" w:space="0" w:color="auto"/>
      </w:divBdr>
    </w:div>
    <w:div w:id="1948343841">
      <w:bodyDiv w:val="1"/>
      <w:marLeft w:val="0"/>
      <w:marRight w:val="0"/>
      <w:marTop w:val="0"/>
      <w:marBottom w:val="0"/>
      <w:divBdr>
        <w:top w:val="none" w:sz="0" w:space="0" w:color="auto"/>
        <w:left w:val="none" w:sz="0" w:space="0" w:color="auto"/>
        <w:bottom w:val="none" w:sz="0" w:space="0" w:color="auto"/>
        <w:right w:val="none" w:sz="0" w:space="0" w:color="auto"/>
      </w:divBdr>
    </w:div>
    <w:div w:id="19969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392E6-687D-495E-99DD-5F2D3D32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Pages>
  <Words>2346</Words>
  <Characters>13378</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RRA SEVERNE PRIMORSKE d.o.o. Nova Gorica</Company>
  <LinksUpToDate>false</LinksUpToDate>
  <CharactersWithSpaces>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Horvat</dc:creator>
  <cp:lastModifiedBy>Fabijana Medvešček</cp:lastModifiedBy>
  <cp:revision>51</cp:revision>
  <cp:lastPrinted>2017-01-10T08:10:00Z</cp:lastPrinted>
  <dcterms:created xsi:type="dcterms:W3CDTF">2017-01-09T09:44:00Z</dcterms:created>
  <dcterms:modified xsi:type="dcterms:W3CDTF">2017-01-10T09:03:00Z</dcterms:modified>
</cp:coreProperties>
</file>